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40" w:rsidRDefault="00D34F8C" w:rsidP="00762129">
      <w:pPr>
        <w:pStyle w:val="1"/>
        <w:ind w:firstLine="0"/>
        <w:jc w:val="center"/>
      </w:pPr>
      <w:r>
        <w:t>Введение</w:t>
      </w:r>
    </w:p>
    <w:p w:rsidR="00D34F8C" w:rsidRDefault="00D34F8C" w:rsidP="00D34F8C"/>
    <w:p w:rsidR="00D34F8C" w:rsidRDefault="00D34F8C" w:rsidP="00D34F8C">
      <w:r w:rsidRPr="00E21A0F">
        <w:t>Экономия энергетических ресурсов должна осуществляться путем перехода на энергосберегающие технологии производства; совершенствование энергетического оборудования; реконструкция устаревшего оборудования; сокращения энергетических потерь и повышения уровня использования вторичных ресурсов; улучшение структуры производства, преобразование и использование энергетических ресурсов.</w:t>
      </w:r>
    </w:p>
    <w:p w:rsidR="0081052F" w:rsidRPr="00E21A0F" w:rsidRDefault="0081052F" w:rsidP="00D34F8C"/>
    <w:p w:rsidR="00D34F8C" w:rsidRDefault="00D34F8C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5217CF" w:rsidRDefault="005217CF" w:rsidP="00D34F8C"/>
    <w:p w:rsidR="00D34F8C" w:rsidRPr="00D34F8C" w:rsidRDefault="00D34F8C">
      <w:pPr>
        <w:rPr>
          <w:rFonts w:ascii="Arial" w:hAnsi="Arial"/>
          <w:sz w:val="24"/>
        </w:rPr>
      </w:pPr>
      <w:bookmarkStart w:id="0" w:name="_GoBack"/>
      <w:bookmarkEnd w:id="0"/>
    </w:p>
    <w:sectPr w:rsidR="00D34F8C" w:rsidRPr="00D34F8C" w:rsidSect="00F059CC">
      <w:headerReference w:type="default" r:id="rId7"/>
      <w:footerReference w:type="even" r:id="rId8"/>
      <w:footerReference w:type="default" r:id="rId9"/>
      <w:pgSz w:w="11906" w:h="16838" w:code="9"/>
      <w:pgMar w:top="1134" w:right="567" w:bottom="1247" w:left="1531" w:header="0" w:footer="34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E6" w:rsidRDefault="00F838E6">
      <w:r>
        <w:separator/>
      </w:r>
    </w:p>
  </w:endnote>
  <w:endnote w:type="continuationSeparator" w:id="0">
    <w:p w:rsidR="00F838E6" w:rsidRDefault="00F8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40" w:rsidRDefault="00EB214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2140" w:rsidRDefault="00EB21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40" w:rsidRPr="005725EB" w:rsidRDefault="00EB2140" w:rsidP="00F059CC">
    <w:pPr>
      <w:pStyle w:val="a4"/>
      <w:framePr w:w="425" w:h="295" w:hRule="exact" w:wrap="around" w:vAnchor="text" w:hAnchor="page" w:x="11057" w:y="-97"/>
      <w:spacing w:line="240" w:lineRule="auto"/>
      <w:ind w:firstLine="0"/>
      <w:jc w:val="center"/>
      <w:rPr>
        <w:rStyle w:val="a5"/>
        <w:sz w:val="24"/>
      </w:rPr>
    </w:pPr>
    <w:r w:rsidRPr="005725EB">
      <w:rPr>
        <w:rStyle w:val="a5"/>
        <w:sz w:val="24"/>
      </w:rPr>
      <w:fldChar w:fldCharType="begin"/>
    </w:r>
    <w:r w:rsidRPr="005725EB">
      <w:rPr>
        <w:rStyle w:val="a5"/>
        <w:sz w:val="24"/>
      </w:rPr>
      <w:instrText xml:space="preserve">PAGE  </w:instrText>
    </w:r>
    <w:r w:rsidRPr="005725EB">
      <w:rPr>
        <w:rStyle w:val="a5"/>
        <w:sz w:val="24"/>
      </w:rPr>
      <w:fldChar w:fldCharType="separate"/>
    </w:r>
    <w:r w:rsidR="005217CF">
      <w:rPr>
        <w:rStyle w:val="a5"/>
        <w:noProof/>
        <w:sz w:val="24"/>
      </w:rPr>
      <w:t>4</w:t>
    </w:r>
    <w:r w:rsidRPr="005725EB">
      <w:rPr>
        <w:rStyle w:val="a5"/>
        <w:sz w:val="24"/>
      </w:rPr>
      <w:fldChar w:fldCharType="end"/>
    </w:r>
  </w:p>
  <w:p w:rsidR="00EB2140" w:rsidRDefault="00EB21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E6" w:rsidRDefault="00F838E6">
      <w:r>
        <w:separator/>
      </w:r>
    </w:p>
  </w:footnote>
  <w:footnote w:type="continuationSeparator" w:id="0">
    <w:p w:rsidR="00F838E6" w:rsidRDefault="00F83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40" w:rsidRDefault="00F838E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67" type="#_x0000_t202" style="position:absolute;left:0;text-align:left;margin-left:-75.2pt;margin-top:12.55pt;width:590.4pt;height:835.2pt;z-index:-251658752;mso-position-vertical-relative:page" o:allowincell="f" stroked="f">
          <v:textbox style="mso-next-textbox:#_x0000_s2467">
            <w:txbxContent>
              <w:tbl>
                <w:tblPr>
                  <w:tblW w:w="0" w:type="auto"/>
                  <w:tblInd w:w="227" w:type="dxa"/>
                  <w:tblLayout w:type="fixed"/>
                  <w:tblCellMar>
                    <w:left w:w="28" w:type="dxa"/>
                    <w:right w:w="28" w:type="dxa"/>
                  </w:tblCellMar>
                  <w:tblLook w:val="0000" w:firstRow="0" w:lastRow="0" w:firstColumn="0" w:lastColumn="0" w:noHBand="0" w:noVBand="0"/>
                </w:tblPr>
                <w:tblGrid>
                  <w:gridCol w:w="284"/>
                  <w:gridCol w:w="397"/>
                  <w:gridCol w:w="573"/>
                  <w:gridCol w:w="573"/>
                  <w:gridCol w:w="573"/>
                  <w:gridCol w:w="573"/>
                  <w:gridCol w:w="860"/>
                  <w:gridCol w:w="573"/>
                  <w:gridCol w:w="6190"/>
                  <w:gridCol w:w="575"/>
                </w:tblGrid>
                <w:tr w:rsidR="00EB2140" w:rsidTr="006459D1">
                  <w:trPr>
                    <w:cantSplit/>
                    <w:trHeight w:hRule="exact" w:val="11221"/>
                  </w:trPr>
                  <w:tc>
                    <w:tcPr>
                      <w:tcW w:w="284" w:type="dxa"/>
                    </w:tcPr>
                    <w:p w:rsidR="00EB2140" w:rsidRDefault="00EB2140"/>
                  </w:tc>
                  <w:tc>
                    <w:tcPr>
                      <w:tcW w:w="397" w:type="dxa"/>
                      <w:tcBorders>
                        <w:right w:val="single" w:sz="18" w:space="0" w:color="auto"/>
                      </w:tcBorders>
                    </w:tcPr>
                    <w:p w:rsidR="00EB2140" w:rsidRDefault="00EB2140"/>
                  </w:tc>
                  <w:tc>
                    <w:tcPr>
                      <w:tcW w:w="10490" w:type="dxa"/>
                      <w:gridSpan w:val="8"/>
                      <w:vMerge w:val="restart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</w:tcPr>
                    <w:p w:rsidR="00EB2140" w:rsidRDefault="00EB2140">
                      <w:pPr>
                        <w:ind w:right="284"/>
                        <w:rPr>
                          <w:lang w:val="en-US"/>
                        </w:rPr>
                      </w:pPr>
                    </w:p>
                  </w:tc>
                </w:tr>
                <w:tr w:rsidR="006459D1" w:rsidTr="00CD7783">
                  <w:trPr>
                    <w:cantSplit/>
                    <w:trHeight w:val="3330"/>
                  </w:trPr>
                  <w:tc>
                    <w:tcPr>
                      <w:tcW w:w="681" w:type="dxa"/>
                      <w:gridSpan w:val="2"/>
                      <w:tcBorders>
                        <w:right w:val="single" w:sz="18" w:space="0" w:color="auto"/>
                      </w:tcBorders>
                      <w:textDirection w:val="btLr"/>
                    </w:tcPr>
                    <w:p w:rsidR="006459D1" w:rsidRDefault="006459D1" w:rsidP="00CD7783">
                      <w:pPr>
                        <w:spacing w:before="60"/>
                        <w:jc w:val="center"/>
                        <w:rPr>
                          <w:rFonts w:ascii="Arial" w:hAnsi="Arial"/>
                        </w:rPr>
                      </w:pPr>
                    </w:p>
                  </w:tc>
                  <w:tc>
                    <w:tcPr>
                      <w:tcW w:w="10490" w:type="dxa"/>
                      <w:gridSpan w:val="8"/>
                      <w:vMerge/>
                      <w:tcBorders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</w:tcPr>
                    <w:p w:rsidR="006459D1" w:rsidRDefault="006459D1"/>
                  </w:tc>
                </w:tr>
                <w:tr w:rsidR="006459D1" w:rsidTr="00171BAA">
                  <w:trPr>
                    <w:cantSplit/>
                    <w:trHeight w:hRule="exact" w:val="492"/>
                  </w:trPr>
                  <w:tc>
                    <w:tcPr>
                      <w:tcW w:w="681" w:type="dxa"/>
                      <w:gridSpan w:val="2"/>
                      <w:vMerge w:val="restart"/>
                      <w:tcBorders>
                        <w:right w:val="single" w:sz="18" w:space="0" w:color="auto"/>
                      </w:tcBorders>
                      <w:textDirection w:val="btLr"/>
                    </w:tcPr>
                    <w:p w:rsidR="006459D1" w:rsidRDefault="006459D1">
                      <w:pPr>
                        <w:spacing w:before="6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</w:tc>
                  <w:tc>
                    <w:tcPr>
                      <w:tcW w:w="10490" w:type="dxa"/>
                      <w:gridSpan w:val="8"/>
                      <w:vMerge/>
                      <w:tcBorders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</w:tcPr>
                    <w:p w:rsidR="006459D1" w:rsidRDefault="006459D1"/>
                  </w:tc>
                </w:tr>
                <w:tr w:rsidR="006459D1" w:rsidTr="00171BAA">
                  <w:trPr>
                    <w:cantSplit/>
                    <w:trHeight w:hRule="exact" w:val="287"/>
                  </w:trPr>
                  <w:tc>
                    <w:tcPr>
                      <w:tcW w:w="681" w:type="dxa"/>
                      <w:gridSpan w:val="2"/>
                      <w:vMerge/>
                      <w:tcBorders>
                        <w:right w:val="single" w:sz="18" w:space="0" w:color="auto"/>
                      </w:tcBorders>
                    </w:tcPr>
                    <w:p w:rsidR="006459D1" w:rsidRDefault="006459D1"/>
                  </w:tc>
                  <w:tc>
                    <w:tcPr>
                      <w:tcW w:w="573" w:type="dxa"/>
                      <w:tcBorders>
                        <w:top w:val="single" w:sz="18" w:space="0" w:color="auto"/>
                        <w:left w:val="single" w:sz="18" w:space="0" w:color="auto"/>
                        <w:bottom w:val="single" w:sz="8" w:space="0" w:color="auto"/>
                        <w:right w:val="single" w:sz="18" w:space="0" w:color="auto"/>
                      </w:tcBorders>
                      <w:vAlign w:val="center"/>
                    </w:tcPr>
                    <w:p w:rsidR="006459D1" w:rsidRDefault="006459D1"/>
                  </w:tc>
                  <w:tc>
                    <w:tcPr>
                      <w:tcW w:w="573" w:type="dxa"/>
                      <w:tcBorders>
                        <w:top w:val="single" w:sz="18" w:space="0" w:color="auto"/>
                        <w:left w:val="single" w:sz="18" w:space="0" w:color="auto"/>
                        <w:bottom w:val="single" w:sz="8" w:space="0" w:color="auto"/>
                        <w:right w:val="single" w:sz="18" w:space="0" w:color="auto"/>
                      </w:tcBorders>
                      <w:vAlign w:val="center"/>
                    </w:tcPr>
                    <w:p w:rsidR="006459D1" w:rsidRDefault="006459D1"/>
                  </w:tc>
                  <w:tc>
                    <w:tcPr>
                      <w:tcW w:w="573" w:type="dxa"/>
                      <w:tcBorders>
                        <w:top w:val="single" w:sz="18" w:space="0" w:color="auto"/>
                        <w:left w:val="single" w:sz="18" w:space="0" w:color="auto"/>
                        <w:bottom w:val="single" w:sz="8" w:space="0" w:color="auto"/>
                        <w:right w:val="single" w:sz="18" w:space="0" w:color="auto"/>
                      </w:tcBorders>
                      <w:vAlign w:val="center"/>
                    </w:tcPr>
                    <w:p w:rsidR="006459D1" w:rsidRDefault="006459D1"/>
                  </w:tc>
                  <w:tc>
                    <w:tcPr>
                      <w:tcW w:w="573" w:type="dxa"/>
                      <w:tcBorders>
                        <w:top w:val="single" w:sz="18" w:space="0" w:color="auto"/>
                        <w:left w:val="single" w:sz="18" w:space="0" w:color="auto"/>
                        <w:bottom w:val="single" w:sz="8" w:space="0" w:color="auto"/>
                        <w:right w:val="single" w:sz="18" w:space="0" w:color="auto"/>
                      </w:tcBorders>
                      <w:vAlign w:val="center"/>
                    </w:tcPr>
                    <w:p w:rsidR="006459D1" w:rsidRDefault="006459D1"/>
                  </w:tc>
                  <w:tc>
                    <w:tcPr>
                      <w:tcW w:w="860" w:type="dxa"/>
                      <w:tcBorders>
                        <w:top w:val="single" w:sz="18" w:space="0" w:color="auto"/>
                        <w:left w:val="single" w:sz="18" w:space="0" w:color="auto"/>
                        <w:bottom w:val="single" w:sz="8" w:space="0" w:color="auto"/>
                        <w:right w:val="single" w:sz="18" w:space="0" w:color="auto"/>
                      </w:tcBorders>
                      <w:vAlign w:val="center"/>
                    </w:tcPr>
                    <w:p w:rsidR="006459D1" w:rsidRDefault="006459D1"/>
                  </w:tc>
                  <w:tc>
                    <w:tcPr>
                      <w:tcW w:w="573" w:type="dxa"/>
                      <w:tcBorders>
                        <w:top w:val="single" w:sz="18" w:space="0" w:color="auto"/>
                        <w:left w:val="single" w:sz="18" w:space="0" w:color="auto"/>
                        <w:bottom w:val="single" w:sz="8" w:space="0" w:color="auto"/>
                        <w:right w:val="single" w:sz="18" w:space="0" w:color="auto"/>
                      </w:tcBorders>
                      <w:vAlign w:val="center"/>
                    </w:tcPr>
                    <w:p w:rsidR="006459D1" w:rsidRDefault="006459D1"/>
                  </w:tc>
                  <w:tc>
                    <w:tcPr>
                      <w:tcW w:w="6190" w:type="dxa"/>
                      <w:vMerge w:val="restart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:rsidR="006459D1" w:rsidRDefault="006459D1" w:rsidP="005217CF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sz w:val="36"/>
                          <w:szCs w:val="36"/>
                        </w:rPr>
                        <w:t>ДП  13.02.02  3</w:t>
                      </w:r>
                      <w:r w:rsidR="005217CF">
                        <w:rPr>
                          <w:sz w:val="36"/>
                          <w:szCs w:val="36"/>
                        </w:rPr>
                        <w:t>26</w:t>
                      </w:r>
                      <w:r>
                        <w:rPr>
                          <w:sz w:val="36"/>
                          <w:szCs w:val="36"/>
                        </w:rPr>
                        <w:t xml:space="preserve">  17  1</w:t>
                      </w:r>
                      <w:r w:rsidR="005217CF">
                        <w:rPr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sz w:val="36"/>
                          <w:szCs w:val="36"/>
                        </w:rPr>
                        <w:t xml:space="preserve">  ПЗ</w:t>
                      </w:r>
                    </w:p>
                  </w:tc>
                  <w:tc>
                    <w:tcPr>
                      <w:tcW w:w="575" w:type="dxa"/>
                      <w:tcBorders>
                        <w:top w:val="single" w:sz="18" w:space="0" w:color="auto"/>
                        <w:left w:val="single" w:sz="18" w:space="0" w:color="auto"/>
                        <w:bottom w:val="single" w:sz="8" w:space="0" w:color="auto"/>
                        <w:right w:val="single" w:sz="18" w:space="0" w:color="auto"/>
                      </w:tcBorders>
                      <w:vAlign w:val="center"/>
                    </w:tcPr>
                    <w:p w:rsidR="006459D1" w:rsidRPr="006459D1" w:rsidRDefault="006459D1" w:rsidP="00F059CC">
                      <w:pPr>
                        <w:pStyle w:val="4"/>
                        <w:spacing w:before="20" w:line="240" w:lineRule="auto"/>
                        <w:ind w:firstLine="0"/>
                        <w:rPr>
                          <w:b w:val="0"/>
                          <w:sz w:val="18"/>
                          <w:szCs w:val="18"/>
                        </w:rPr>
                      </w:pPr>
                      <w:r w:rsidRPr="006459D1">
                        <w:rPr>
                          <w:b w:val="0"/>
                          <w:sz w:val="18"/>
                          <w:szCs w:val="18"/>
                        </w:rPr>
                        <w:t>Лист</w:t>
                      </w:r>
                    </w:p>
                  </w:tc>
                </w:tr>
                <w:tr w:rsidR="006459D1" w:rsidTr="00171BAA">
                  <w:trPr>
                    <w:cantSplit/>
                    <w:trHeight w:hRule="exact" w:val="290"/>
                  </w:trPr>
                  <w:tc>
                    <w:tcPr>
                      <w:tcW w:w="681" w:type="dxa"/>
                      <w:gridSpan w:val="2"/>
                      <w:vMerge/>
                      <w:tcBorders>
                        <w:right w:val="single" w:sz="18" w:space="0" w:color="auto"/>
                      </w:tcBorders>
                    </w:tcPr>
                    <w:p w:rsidR="006459D1" w:rsidRDefault="006459D1"/>
                  </w:tc>
                  <w:tc>
                    <w:tcPr>
                      <w:tcW w:w="573" w:type="dxa"/>
                      <w:tcBorders>
                        <w:top w:val="single" w:sz="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:rsidR="006459D1" w:rsidRDefault="006459D1"/>
                  </w:tc>
                  <w:tc>
                    <w:tcPr>
                      <w:tcW w:w="573" w:type="dxa"/>
                      <w:tcBorders>
                        <w:top w:val="single" w:sz="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:rsidR="006459D1" w:rsidRDefault="006459D1"/>
                  </w:tc>
                  <w:tc>
                    <w:tcPr>
                      <w:tcW w:w="573" w:type="dxa"/>
                      <w:tcBorders>
                        <w:top w:val="single" w:sz="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:rsidR="006459D1" w:rsidRDefault="006459D1"/>
                  </w:tc>
                  <w:tc>
                    <w:tcPr>
                      <w:tcW w:w="573" w:type="dxa"/>
                      <w:tcBorders>
                        <w:top w:val="single" w:sz="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:rsidR="006459D1" w:rsidRDefault="006459D1"/>
                  </w:tc>
                  <w:tc>
                    <w:tcPr>
                      <w:tcW w:w="860" w:type="dxa"/>
                      <w:tcBorders>
                        <w:top w:val="single" w:sz="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:rsidR="006459D1" w:rsidRDefault="006459D1"/>
                  </w:tc>
                  <w:tc>
                    <w:tcPr>
                      <w:tcW w:w="573" w:type="dxa"/>
                      <w:tcBorders>
                        <w:top w:val="single" w:sz="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:rsidR="006459D1" w:rsidRDefault="006459D1"/>
                  </w:tc>
                  <w:tc>
                    <w:tcPr>
                      <w:tcW w:w="6190" w:type="dxa"/>
                      <w:vMerge/>
                      <w:tcBorders>
                        <w:top w:val="single" w:sz="12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:rsidR="006459D1" w:rsidRDefault="006459D1" w:rsidP="00F059CC">
                      <w:pPr>
                        <w:spacing w:line="240" w:lineRule="auto"/>
                        <w:ind w:firstLine="0"/>
                      </w:pPr>
                    </w:p>
                  </w:tc>
                  <w:tc>
                    <w:tcPr>
                      <w:tcW w:w="575" w:type="dxa"/>
                      <w:vMerge w:val="restart"/>
                      <w:tcBorders>
                        <w:top w:val="single" w:sz="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:rsidR="006459D1" w:rsidRDefault="006459D1" w:rsidP="00F059CC">
                      <w:pPr>
                        <w:spacing w:before="20" w:line="240" w:lineRule="auto"/>
                        <w:ind w:firstLine="0"/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c>
                </w:tr>
                <w:tr w:rsidR="006459D1" w:rsidTr="006459D1">
                  <w:trPr>
                    <w:cantSplit/>
                    <w:trHeight w:hRule="exact" w:val="281"/>
                  </w:trPr>
                  <w:tc>
                    <w:tcPr>
                      <w:tcW w:w="681" w:type="dxa"/>
                      <w:gridSpan w:val="2"/>
                      <w:vMerge/>
                      <w:tcBorders>
                        <w:bottom w:val="nil"/>
                        <w:right w:val="single" w:sz="18" w:space="0" w:color="auto"/>
                      </w:tcBorders>
                    </w:tcPr>
                    <w:p w:rsidR="006459D1" w:rsidRDefault="006459D1"/>
                  </w:tc>
                  <w:tc>
                    <w:tcPr>
                      <w:tcW w:w="573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</w:tcPr>
                    <w:p w:rsidR="006459D1" w:rsidRPr="006459D1" w:rsidRDefault="006459D1" w:rsidP="00F059CC">
                      <w:pPr>
                        <w:spacing w:before="20" w:line="240" w:lineRule="auto"/>
                        <w:ind w:left="-57" w:right="-57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459D1">
                        <w:rPr>
                          <w:sz w:val="18"/>
                          <w:szCs w:val="18"/>
                        </w:rPr>
                        <w:t>Изм.</w:t>
                      </w:r>
                    </w:p>
                  </w:tc>
                  <w:tc>
                    <w:tcPr>
                      <w:tcW w:w="573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</w:tcPr>
                    <w:p w:rsidR="006459D1" w:rsidRPr="006459D1" w:rsidRDefault="006459D1" w:rsidP="00F059CC">
                      <w:pPr>
                        <w:spacing w:before="20" w:line="240" w:lineRule="auto"/>
                        <w:ind w:left="-57" w:right="-57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459D1">
                        <w:rPr>
                          <w:sz w:val="18"/>
                          <w:szCs w:val="18"/>
                        </w:rPr>
                        <w:t>Кол.</w:t>
                      </w:r>
                    </w:p>
                  </w:tc>
                  <w:tc>
                    <w:tcPr>
                      <w:tcW w:w="573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</w:tcPr>
                    <w:p w:rsidR="006459D1" w:rsidRPr="006459D1" w:rsidRDefault="006459D1" w:rsidP="00F059CC">
                      <w:pPr>
                        <w:spacing w:before="20" w:line="240" w:lineRule="auto"/>
                        <w:ind w:left="-57" w:right="-57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459D1">
                        <w:rPr>
                          <w:sz w:val="18"/>
                          <w:szCs w:val="18"/>
                        </w:rPr>
                        <w:t>Лист</w:t>
                      </w:r>
                    </w:p>
                  </w:tc>
                  <w:tc>
                    <w:tcPr>
                      <w:tcW w:w="573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</w:tcPr>
                    <w:p w:rsidR="006459D1" w:rsidRPr="006459D1" w:rsidRDefault="006459D1" w:rsidP="00F059CC">
                      <w:pPr>
                        <w:spacing w:before="20" w:line="240" w:lineRule="auto"/>
                        <w:ind w:left="-57" w:right="-57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459D1">
                        <w:rPr>
                          <w:sz w:val="18"/>
                          <w:szCs w:val="18"/>
                        </w:rPr>
                        <w:t>№док</w:t>
                      </w:r>
                    </w:p>
                  </w:tc>
                  <w:tc>
                    <w:tcPr>
                      <w:tcW w:w="860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</w:tcPr>
                    <w:p w:rsidR="006459D1" w:rsidRPr="006459D1" w:rsidRDefault="006459D1" w:rsidP="00F059CC">
                      <w:pPr>
                        <w:pStyle w:val="1"/>
                        <w:spacing w:before="20" w:line="240" w:lineRule="auto"/>
                        <w:ind w:firstLine="0"/>
                        <w:rPr>
                          <w:b w:val="0"/>
                          <w:sz w:val="18"/>
                          <w:szCs w:val="18"/>
                        </w:rPr>
                      </w:pPr>
                      <w:r w:rsidRPr="006459D1">
                        <w:rPr>
                          <w:b w:val="0"/>
                          <w:sz w:val="18"/>
                          <w:szCs w:val="18"/>
                        </w:rPr>
                        <w:t>Подпись</w:t>
                      </w:r>
                    </w:p>
                  </w:tc>
                  <w:tc>
                    <w:tcPr>
                      <w:tcW w:w="573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</w:tcPr>
                    <w:p w:rsidR="006459D1" w:rsidRPr="006459D1" w:rsidRDefault="006459D1" w:rsidP="00F059CC">
                      <w:pPr>
                        <w:pStyle w:val="4"/>
                        <w:spacing w:before="20" w:line="240" w:lineRule="auto"/>
                        <w:ind w:left="-57" w:right="-57" w:firstLine="0"/>
                        <w:rPr>
                          <w:b w:val="0"/>
                          <w:sz w:val="18"/>
                          <w:szCs w:val="18"/>
                        </w:rPr>
                      </w:pPr>
                      <w:r w:rsidRPr="006459D1">
                        <w:rPr>
                          <w:b w:val="0"/>
                          <w:sz w:val="18"/>
                          <w:szCs w:val="18"/>
                        </w:rPr>
                        <w:t>Дата</w:t>
                      </w:r>
                    </w:p>
                  </w:tc>
                  <w:tc>
                    <w:tcPr>
                      <w:tcW w:w="6190" w:type="dxa"/>
                      <w:vMerge/>
                      <w:tcBorders>
                        <w:top w:val="single" w:sz="12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</w:tcPr>
                    <w:p w:rsidR="006459D1" w:rsidRDefault="006459D1"/>
                  </w:tc>
                  <w:tc>
                    <w:tcPr>
                      <w:tcW w:w="575" w:type="dxa"/>
                      <w:vMerge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</w:tcPr>
                    <w:p w:rsidR="006459D1" w:rsidRDefault="006459D1"/>
                  </w:tc>
                </w:tr>
              </w:tbl>
              <w:p w:rsidR="00EB2140" w:rsidRDefault="00EB2140">
                <w:pPr>
                  <w:rPr>
                    <w:rFonts w:ascii="Arial" w:hAnsi="Arial"/>
                  </w:rPr>
                </w:pPr>
              </w:p>
            </w:txbxContent>
          </v:textbox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2E7"/>
    <w:rsid w:val="002849A6"/>
    <w:rsid w:val="003E1572"/>
    <w:rsid w:val="004D4F63"/>
    <w:rsid w:val="005217CF"/>
    <w:rsid w:val="00527E4C"/>
    <w:rsid w:val="005432E7"/>
    <w:rsid w:val="005725EB"/>
    <w:rsid w:val="0064467A"/>
    <w:rsid w:val="006459D1"/>
    <w:rsid w:val="007340FE"/>
    <w:rsid w:val="00762129"/>
    <w:rsid w:val="0081052F"/>
    <w:rsid w:val="0082664B"/>
    <w:rsid w:val="008E2FCF"/>
    <w:rsid w:val="00BE3B28"/>
    <w:rsid w:val="00C5032F"/>
    <w:rsid w:val="00D34F8C"/>
    <w:rsid w:val="00D803FB"/>
    <w:rsid w:val="00EB2140"/>
    <w:rsid w:val="00F059CC"/>
    <w:rsid w:val="00F8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9CC"/>
    <w:pPr>
      <w:spacing w:line="360" w:lineRule="auto"/>
      <w:ind w:firstLine="851"/>
      <w:jc w:val="both"/>
    </w:pPr>
    <w:rPr>
      <w:sz w:val="28"/>
    </w:rPr>
  </w:style>
  <w:style w:type="paragraph" w:styleId="1">
    <w:name w:val="heading 1"/>
    <w:basedOn w:val="a"/>
    <w:next w:val="a"/>
    <w:qFormat/>
    <w:rsid w:val="00D34F8C"/>
    <w:pPr>
      <w:keepNext/>
      <w:jc w:val="left"/>
      <w:outlineLvl w:val="0"/>
    </w:pPr>
    <w:rPr>
      <w:b/>
    </w:rPr>
  </w:style>
  <w:style w:type="paragraph" w:styleId="2">
    <w:name w:val="heading 2"/>
    <w:basedOn w:val="a"/>
    <w:next w:val="a"/>
    <w:qFormat/>
    <w:rsid w:val="00BE3B28"/>
    <w:pPr>
      <w:keepNext/>
      <w:outlineLvl w:val="1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ind w:left="113" w:right="57"/>
      <w:outlineLvl w:val="4"/>
    </w:pPr>
    <w:rPr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  МЕРОПРИЯТИЯ  ПО  ОБЕСПЕЧЕНИЮ  УСЛОВИЙ  ДЛЯ  ПЕРЕДВИЖЕНИЯ</vt:lpstr>
    </vt:vector>
  </TitlesOfParts>
  <Company>MP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 МЕРОПРИЯТИЯ  ПО  ОБЕСПЕЧЕНИЮ  УСЛОВИЙ  ДЛЯ  ПЕРЕДВИЖЕНИЯ</dc:title>
  <dc:creator>Azhan</dc:creator>
  <cp:lastModifiedBy>Наталья</cp:lastModifiedBy>
  <cp:revision>7</cp:revision>
  <cp:lastPrinted>2007-07-25T10:09:00Z</cp:lastPrinted>
  <dcterms:created xsi:type="dcterms:W3CDTF">2016-04-13T08:07:00Z</dcterms:created>
  <dcterms:modified xsi:type="dcterms:W3CDTF">2016-05-16T08:11:00Z</dcterms:modified>
</cp:coreProperties>
</file>