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74FD" w14:textId="77777777" w:rsidR="005B7B81" w:rsidRDefault="005B7B81">
      <w:pPr>
        <w:pBdr>
          <w:top w:val="nil"/>
          <w:left w:val="nil"/>
          <w:bottom w:val="nil"/>
          <w:right w:val="nil"/>
          <w:between w:val="nil"/>
        </w:pBdr>
        <w:spacing w:before="23"/>
        <w:rPr>
          <w:color w:val="000000"/>
          <w:sz w:val="20"/>
          <w:szCs w:val="20"/>
        </w:rPr>
      </w:pPr>
    </w:p>
    <w:p w14:paraId="238FC01D" w14:textId="77777777" w:rsidR="005B7B81" w:rsidRDefault="00B136D0" w:rsidP="00F76670">
      <w:pPr>
        <w:pStyle w:val="1"/>
        <w:spacing w:line="240" w:lineRule="auto"/>
        <w:ind w:firstLine="0"/>
        <w:jc w:val="center"/>
        <w:rPr>
          <w:b w:val="0"/>
          <w:sz w:val="20"/>
          <w:szCs w:val="20"/>
        </w:rPr>
      </w:pPr>
      <w:r>
        <w:rPr>
          <w:sz w:val="20"/>
          <w:szCs w:val="20"/>
        </w:rPr>
        <w:t xml:space="preserve">ДОГОВОР № </w:t>
      </w:r>
      <w:r>
        <w:rPr>
          <w:b w:val="0"/>
          <w:sz w:val="20"/>
          <w:szCs w:val="20"/>
          <w:u w:val="single"/>
        </w:rPr>
        <w:tab/>
      </w:r>
    </w:p>
    <w:p w14:paraId="5CC9E6D5" w14:textId="77777777" w:rsidR="005B7B81" w:rsidRDefault="00B136D0">
      <w:pPr>
        <w:spacing w:before="2"/>
        <w:ind w:left="410" w:right="373"/>
        <w:jc w:val="center"/>
        <w:rPr>
          <w:b/>
          <w:sz w:val="20"/>
          <w:szCs w:val="20"/>
        </w:rPr>
      </w:pPr>
      <w:r>
        <w:rPr>
          <w:b/>
          <w:sz w:val="20"/>
          <w:szCs w:val="20"/>
        </w:rPr>
        <w:t>ОБ ОБРАЗОВАНИИ НА ОБУЧЕНИЕ ПО ОБРАЗОВАТЕЛЬНЫМ ПРОГРАММАМ СРЕДНЕГО ПРОФЕССИОНАЛЬНОГО ОБРАЗОВАНИЯ</w:t>
      </w:r>
    </w:p>
    <w:p w14:paraId="48A97276" w14:textId="5C9FF91D" w:rsidR="005B7B81" w:rsidRDefault="00B136D0">
      <w:pPr>
        <w:pBdr>
          <w:top w:val="nil"/>
          <w:left w:val="nil"/>
          <w:bottom w:val="nil"/>
          <w:right w:val="nil"/>
          <w:between w:val="nil"/>
        </w:pBdr>
        <w:tabs>
          <w:tab w:val="left" w:pos="7207"/>
          <w:tab w:val="left" w:pos="7756"/>
          <w:tab w:val="left" w:pos="9407"/>
        </w:tabs>
        <w:spacing w:line="252" w:lineRule="auto"/>
        <w:ind w:left="154"/>
        <w:rPr>
          <w:color w:val="000000"/>
          <w:sz w:val="20"/>
          <w:szCs w:val="20"/>
        </w:rPr>
      </w:pPr>
      <w:r>
        <w:rPr>
          <w:color w:val="000000"/>
          <w:sz w:val="20"/>
          <w:szCs w:val="20"/>
        </w:rPr>
        <w:t>город</w:t>
      </w:r>
      <w:r>
        <w:rPr>
          <w:color w:val="000000"/>
          <w:sz w:val="20"/>
          <w:szCs w:val="20"/>
        </w:rPr>
        <w:tab/>
        <w:t>«</w:t>
      </w:r>
      <w:r>
        <w:rPr>
          <w:color w:val="000000"/>
          <w:sz w:val="20"/>
          <w:szCs w:val="20"/>
          <w:u w:val="single"/>
        </w:rPr>
        <w:tab/>
      </w:r>
      <w:r>
        <w:rPr>
          <w:color w:val="000000"/>
          <w:sz w:val="20"/>
          <w:szCs w:val="20"/>
        </w:rPr>
        <w:t>»</w:t>
      </w:r>
      <w:r>
        <w:rPr>
          <w:color w:val="000000"/>
          <w:sz w:val="20"/>
          <w:szCs w:val="20"/>
          <w:u w:val="single"/>
        </w:rPr>
        <w:tab/>
      </w:r>
      <w:r>
        <w:rPr>
          <w:color w:val="000000"/>
          <w:sz w:val="20"/>
          <w:szCs w:val="20"/>
        </w:rPr>
        <w:t xml:space="preserve"> 2024 г.</w:t>
      </w:r>
    </w:p>
    <w:p w14:paraId="27990717" w14:textId="70AEDF2C" w:rsidR="005B7B81" w:rsidRDefault="005B7B81">
      <w:pPr>
        <w:ind w:firstLine="426"/>
        <w:jc w:val="both"/>
        <w:rPr>
          <w:b/>
          <w:sz w:val="20"/>
          <w:szCs w:val="20"/>
        </w:rPr>
      </w:pPr>
    </w:p>
    <w:p w14:paraId="34B1B840" w14:textId="7092AE29" w:rsidR="005B7B81" w:rsidRDefault="00B136D0">
      <w:pPr>
        <w:ind w:firstLine="426"/>
        <w:jc w:val="both"/>
        <w:rPr>
          <w:sz w:val="20"/>
          <w:szCs w:val="20"/>
        </w:rPr>
      </w:pPr>
      <w:r>
        <w:rPr>
          <w:b/>
          <w:sz w:val="20"/>
          <w:szCs w:val="20"/>
        </w:rPr>
        <w:t>Автономная некоммерческая профессиональная образовательная организация «Уральский промышленно-экономический техникум» - АН ПОО «Уральский промышленно-экономический техникум» (далее по тексту Техникум),</w:t>
      </w:r>
    </w:p>
    <w:p w14:paraId="20F64040" w14:textId="77777777" w:rsidR="005B7B81" w:rsidRDefault="00B136D0">
      <w:pPr>
        <w:pBdr>
          <w:top w:val="nil"/>
          <w:left w:val="nil"/>
          <w:bottom w:val="nil"/>
          <w:right w:val="nil"/>
          <w:between w:val="nil"/>
        </w:pBdr>
        <w:jc w:val="both"/>
        <w:rPr>
          <w:color w:val="000000"/>
          <w:sz w:val="20"/>
          <w:szCs w:val="20"/>
        </w:rPr>
      </w:pPr>
      <w:r>
        <w:rPr>
          <w:color w:val="000000"/>
          <w:sz w:val="20"/>
          <w:szCs w:val="20"/>
        </w:rPr>
        <w:t xml:space="preserve">осуществляющая  образовательную  деятельность   по образовательным программам среднего профессионального образования на основании Лицензии от 24 апреля 2012 серия 66Л01 № 0003256, выданной Министерством общего и профессионального образования Свердловской области, регистрационный номер 15900 (сроком действия: бессрочно) и Свидетельства о государственной аккредитации от 22 мая 2017г. № 9368 (срок действия: бессрочно), выданного Министерством общего и профессионального образования Свердловской области именуемая в дальнейшем </w:t>
      </w:r>
      <w:r>
        <w:rPr>
          <w:b/>
          <w:color w:val="000000"/>
          <w:sz w:val="20"/>
          <w:szCs w:val="20"/>
        </w:rPr>
        <w:t>Техникум</w:t>
      </w:r>
      <w:r>
        <w:rPr>
          <w:color w:val="000000"/>
          <w:sz w:val="20"/>
          <w:szCs w:val="20"/>
        </w:rPr>
        <w:t xml:space="preserve">, в лице </w:t>
      </w:r>
      <w:r>
        <w:rPr>
          <w:color w:val="000000"/>
        </w:rPr>
        <w:t>________________________________________________________________________________________,</w:t>
      </w:r>
      <w:r>
        <w:rPr>
          <w:color w:val="000000"/>
          <w:sz w:val="20"/>
          <w:szCs w:val="20"/>
        </w:rPr>
        <w:t xml:space="preserve"> </w:t>
      </w:r>
    </w:p>
    <w:p w14:paraId="220B984A" w14:textId="77777777" w:rsidR="005B7B81" w:rsidRDefault="00B136D0">
      <w:pPr>
        <w:pBdr>
          <w:top w:val="nil"/>
          <w:left w:val="nil"/>
          <w:bottom w:val="nil"/>
          <w:right w:val="nil"/>
          <w:between w:val="nil"/>
        </w:pBdr>
        <w:jc w:val="both"/>
        <w:rPr>
          <w:color w:val="000000"/>
          <w:sz w:val="16"/>
          <w:szCs w:val="16"/>
        </w:rPr>
      </w:pPr>
      <w:r>
        <w:rPr>
          <w:color w:val="000000"/>
          <w:sz w:val="16"/>
          <w:szCs w:val="16"/>
        </w:rPr>
        <w:t xml:space="preserve">                    (наименование должности, фамилия, имя, отчество (при наличии) представителя Техникума)</w:t>
      </w:r>
    </w:p>
    <w:p w14:paraId="31DE1BD6" w14:textId="77777777" w:rsidR="005B7B81" w:rsidRDefault="00B136D0">
      <w:pPr>
        <w:pBdr>
          <w:top w:val="nil"/>
          <w:left w:val="nil"/>
          <w:bottom w:val="nil"/>
          <w:right w:val="nil"/>
          <w:between w:val="nil"/>
        </w:pBdr>
        <w:rPr>
          <w:color w:val="000000"/>
          <w:sz w:val="20"/>
          <w:szCs w:val="20"/>
        </w:rPr>
      </w:pPr>
      <w:r>
        <w:rPr>
          <w:color w:val="000000"/>
          <w:sz w:val="20"/>
          <w:szCs w:val="20"/>
        </w:rPr>
        <w:t xml:space="preserve">действующего на основании Устава (доверенности от _______________ № _______________________) </w:t>
      </w:r>
    </w:p>
    <w:p w14:paraId="30DEA920" w14:textId="77777777" w:rsidR="005B7B81" w:rsidRDefault="00B136D0">
      <w:r>
        <w:t>____________________________________________________________________________________________</w:t>
      </w:r>
    </w:p>
    <w:p w14:paraId="690AF5EE" w14:textId="77777777" w:rsidR="005B7B81" w:rsidRDefault="00B136D0">
      <w:pPr>
        <w:tabs>
          <w:tab w:val="right" w:pos="2551"/>
        </w:tabs>
        <w:spacing w:line="183" w:lineRule="auto"/>
        <w:ind w:left="3"/>
        <w:jc w:val="center"/>
        <w:rPr>
          <w:i/>
          <w:sz w:val="16"/>
          <w:szCs w:val="16"/>
        </w:rPr>
      </w:pPr>
      <w:r>
        <w:rPr>
          <w:i/>
          <w:sz w:val="16"/>
          <w:szCs w:val="16"/>
        </w:rPr>
        <w:t>(фамилия, имя, отчество (при наличии) / наименование юридического лица)</w:t>
      </w:r>
    </w:p>
    <w:p w14:paraId="6489AC56" w14:textId="77777777" w:rsidR="005B7B81" w:rsidRDefault="00B136D0">
      <w:pPr>
        <w:pBdr>
          <w:top w:val="nil"/>
          <w:left w:val="nil"/>
          <w:bottom w:val="nil"/>
          <w:right w:val="nil"/>
          <w:between w:val="nil"/>
        </w:pBdr>
        <w:tabs>
          <w:tab w:val="left" w:pos="1413"/>
          <w:tab w:val="left" w:pos="10050"/>
        </w:tabs>
        <w:spacing w:before="26" w:line="252" w:lineRule="auto"/>
        <w:rPr>
          <w:color w:val="000000"/>
        </w:rPr>
      </w:pPr>
      <w:r>
        <w:rPr>
          <w:color w:val="000000"/>
          <w:sz w:val="20"/>
          <w:szCs w:val="20"/>
        </w:rPr>
        <w:t>именуем</w:t>
      </w:r>
      <w:r>
        <w:rPr>
          <w:color w:val="000000"/>
          <w:sz w:val="20"/>
          <w:szCs w:val="20"/>
          <w:u w:val="single"/>
        </w:rPr>
        <w:tab/>
      </w:r>
      <w:r>
        <w:rPr>
          <w:color w:val="000000"/>
          <w:sz w:val="20"/>
          <w:szCs w:val="20"/>
        </w:rPr>
        <w:t xml:space="preserve"> в дальнейшем «Заказчик», в лице</w:t>
      </w:r>
      <w:r>
        <w:rPr>
          <w:color w:val="000000"/>
        </w:rPr>
        <w:t xml:space="preserve"> </w:t>
      </w:r>
      <w:r>
        <w:rPr>
          <w:color w:val="000000"/>
          <w:u w:val="single"/>
        </w:rPr>
        <w:tab/>
      </w:r>
      <w:r>
        <w:rPr>
          <w:color w:val="000000"/>
        </w:rPr>
        <w:t>,</w:t>
      </w:r>
    </w:p>
    <w:p w14:paraId="10A54945" w14:textId="77777777" w:rsidR="005B7B81" w:rsidRDefault="00B136D0">
      <w:pPr>
        <w:spacing w:line="183" w:lineRule="auto"/>
        <w:ind w:right="148"/>
        <w:jc w:val="right"/>
        <w:rPr>
          <w:i/>
          <w:sz w:val="16"/>
          <w:szCs w:val="16"/>
        </w:rPr>
      </w:pPr>
      <w:r>
        <w:rPr>
          <w:i/>
          <w:sz w:val="16"/>
          <w:szCs w:val="16"/>
        </w:rPr>
        <w:t>(наименование юридического лица, наименование должности, фамилия, имя, отчество (при наличии) представителя Заказчика)</w:t>
      </w:r>
    </w:p>
    <w:p w14:paraId="2FF8905E" w14:textId="77777777" w:rsidR="005B7B81" w:rsidRDefault="005B7B81">
      <w:pPr>
        <w:spacing w:line="183" w:lineRule="auto"/>
        <w:ind w:right="148"/>
        <w:jc w:val="right"/>
        <w:rPr>
          <w:i/>
          <w:sz w:val="16"/>
          <w:szCs w:val="16"/>
        </w:rPr>
      </w:pPr>
    </w:p>
    <w:p w14:paraId="6DC737BE" w14:textId="77777777" w:rsidR="005B7B81" w:rsidRDefault="00B136D0">
      <w:pPr>
        <w:spacing w:line="183" w:lineRule="auto"/>
        <w:ind w:right="148"/>
        <w:jc w:val="right"/>
        <w:rPr>
          <w:i/>
          <w:sz w:val="16"/>
          <w:szCs w:val="16"/>
        </w:rPr>
      </w:pPr>
      <w:r>
        <w:rPr>
          <w:i/>
          <w:sz w:val="16"/>
          <w:szCs w:val="16"/>
        </w:rPr>
        <w:t>_____________________________________________________________________________________________________________________________</w:t>
      </w:r>
    </w:p>
    <w:p w14:paraId="0EB26CD0" w14:textId="77777777" w:rsidR="005B7B81" w:rsidRDefault="005B7B81">
      <w:pPr>
        <w:pBdr>
          <w:top w:val="nil"/>
          <w:left w:val="nil"/>
          <w:bottom w:val="nil"/>
          <w:right w:val="nil"/>
          <w:between w:val="nil"/>
        </w:pBdr>
        <w:tabs>
          <w:tab w:val="left" w:pos="10175"/>
        </w:tabs>
        <w:spacing w:before="1" w:line="252" w:lineRule="auto"/>
      </w:pPr>
    </w:p>
    <w:p w14:paraId="6E05138B" w14:textId="77777777" w:rsidR="005B7B81" w:rsidRDefault="00B136D0">
      <w:pPr>
        <w:pBdr>
          <w:top w:val="nil"/>
          <w:left w:val="nil"/>
          <w:bottom w:val="nil"/>
          <w:right w:val="nil"/>
          <w:between w:val="nil"/>
        </w:pBdr>
        <w:tabs>
          <w:tab w:val="left" w:pos="10175"/>
        </w:tabs>
        <w:spacing w:before="1" w:line="252" w:lineRule="auto"/>
        <w:rPr>
          <w:color w:val="000000"/>
        </w:rPr>
      </w:pPr>
      <w:r>
        <w:rPr>
          <w:color w:val="000000"/>
          <w:sz w:val="20"/>
          <w:szCs w:val="20"/>
        </w:rPr>
        <w:t>действующего на основании</w:t>
      </w:r>
      <w:r>
        <w:rPr>
          <w:color w:val="000000"/>
          <w:u w:val="single"/>
        </w:rPr>
        <w:tab/>
      </w:r>
    </w:p>
    <w:p w14:paraId="53CBAD3D" w14:textId="79EB2F35" w:rsidR="005B7B81" w:rsidRDefault="00B136D0">
      <w:pPr>
        <w:spacing w:line="183" w:lineRule="auto"/>
        <w:ind w:right="148"/>
        <w:jc w:val="right"/>
        <w:rPr>
          <w:i/>
          <w:sz w:val="16"/>
          <w:szCs w:val="16"/>
          <w:highlight w:val="white"/>
        </w:rPr>
      </w:pPr>
      <w:r>
        <w:rPr>
          <w:i/>
          <w:sz w:val="16"/>
          <w:szCs w:val="16"/>
        </w:rPr>
        <w:t>(</w:t>
      </w:r>
      <w:r>
        <w:rPr>
          <w:i/>
          <w:sz w:val="14"/>
          <w:szCs w:val="14"/>
          <w:highlight w:val="white"/>
        </w:rPr>
        <w:t>наименование документа</w:t>
      </w:r>
      <w:r w:rsidR="001734DC">
        <w:rPr>
          <w:i/>
          <w:sz w:val="14"/>
          <w:szCs w:val="14"/>
          <w:highlight w:val="white"/>
        </w:rPr>
        <w:t xml:space="preserve"> (паспорт)</w:t>
      </w:r>
      <w:r>
        <w:rPr>
          <w:i/>
          <w:sz w:val="14"/>
          <w:szCs w:val="14"/>
          <w:highlight w:val="white"/>
        </w:rPr>
        <w:t xml:space="preserve"> удостоверяющего полномочия представителя Заказчика   и его </w:t>
      </w:r>
      <w:r w:rsidR="007F4D2C">
        <w:rPr>
          <w:i/>
          <w:sz w:val="14"/>
          <w:szCs w:val="14"/>
          <w:highlight w:val="white"/>
        </w:rPr>
        <w:t>реквизиты (</w:t>
      </w:r>
      <w:r>
        <w:rPr>
          <w:i/>
          <w:sz w:val="14"/>
          <w:szCs w:val="14"/>
          <w:highlight w:val="white"/>
        </w:rPr>
        <w:t>при наличии) – устав, доверенность, приказ</w:t>
      </w:r>
      <w:r>
        <w:rPr>
          <w:i/>
          <w:sz w:val="16"/>
          <w:szCs w:val="16"/>
          <w:highlight w:val="white"/>
        </w:rPr>
        <w:t>)</w:t>
      </w:r>
    </w:p>
    <w:p w14:paraId="47C1CCCF" w14:textId="77777777" w:rsidR="005B7B81" w:rsidRDefault="005B7B81">
      <w:pPr>
        <w:spacing w:line="183" w:lineRule="auto"/>
        <w:ind w:right="148"/>
        <w:jc w:val="right"/>
        <w:rPr>
          <w:i/>
          <w:sz w:val="16"/>
          <w:szCs w:val="16"/>
          <w:highlight w:val="white"/>
        </w:rPr>
      </w:pPr>
    </w:p>
    <w:p w14:paraId="70DAFE42" w14:textId="77777777" w:rsidR="005B7B81" w:rsidRDefault="00B136D0">
      <w:pPr>
        <w:spacing w:line="183" w:lineRule="auto"/>
        <w:ind w:right="148"/>
        <w:jc w:val="right"/>
        <w:rPr>
          <w:i/>
          <w:sz w:val="16"/>
          <w:szCs w:val="16"/>
          <w:highlight w:val="white"/>
        </w:rPr>
      </w:pPr>
      <w:r>
        <w:rPr>
          <w:i/>
          <w:sz w:val="16"/>
          <w:szCs w:val="16"/>
          <w:highlight w:val="white"/>
        </w:rPr>
        <w:t>_____________________________________________________________________________________________________________________________</w:t>
      </w:r>
    </w:p>
    <w:p w14:paraId="1C591ABF" w14:textId="77777777" w:rsidR="005B7B81" w:rsidRDefault="005B7B81">
      <w:pPr>
        <w:spacing w:line="183" w:lineRule="auto"/>
        <w:ind w:right="148"/>
        <w:jc w:val="right"/>
        <w:rPr>
          <w:i/>
          <w:sz w:val="16"/>
          <w:szCs w:val="16"/>
          <w:highlight w:val="white"/>
        </w:rPr>
      </w:pPr>
    </w:p>
    <w:p w14:paraId="2163D31A" w14:textId="77777777" w:rsidR="005B7B81" w:rsidRDefault="00B136D0">
      <w:pPr>
        <w:pBdr>
          <w:top w:val="nil"/>
          <w:left w:val="nil"/>
          <w:bottom w:val="nil"/>
          <w:right w:val="nil"/>
          <w:between w:val="nil"/>
        </w:pBdr>
        <w:tabs>
          <w:tab w:val="left" w:pos="10115"/>
        </w:tabs>
        <w:spacing w:before="3" w:line="252" w:lineRule="auto"/>
        <w:rPr>
          <w:color w:val="000000"/>
        </w:rPr>
      </w:pPr>
      <w:r>
        <w:rPr>
          <w:color w:val="000000"/>
          <w:highlight w:val="white"/>
        </w:rPr>
        <w:t xml:space="preserve">и </w:t>
      </w:r>
      <w:r>
        <w:rPr>
          <w:color w:val="000000"/>
          <w:u w:val="single"/>
        </w:rPr>
        <w:tab/>
      </w:r>
      <w:r>
        <w:rPr>
          <w:color w:val="000000"/>
        </w:rPr>
        <w:t>,</w:t>
      </w:r>
    </w:p>
    <w:p w14:paraId="0DA64B63" w14:textId="77777777" w:rsidR="005B7B81" w:rsidRDefault="00B136D0">
      <w:pPr>
        <w:spacing w:line="183" w:lineRule="auto"/>
        <w:jc w:val="center"/>
        <w:rPr>
          <w:i/>
          <w:sz w:val="16"/>
          <w:szCs w:val="16"/>
        </w:rPr>
      </w:pPr>
      <w:r>
        <w:rPr>
          <w:i/>
          <w:sz w:val="16"/>
          <w:szCs w:val="16"/>
        </w:rPr>
        <w:t>(фамилия, имя, отчество (при наличии) лица, зачисляемого на обучение)</w:t>
      </w:r>
    </w:p>
    <w:p w14:paraId="3FA6DE9F" w14:textId="74C53C6C" w:rsidR="005B7B81" w:rsidRDefault="00B136D0">
      <w:pPr>
        <w:pBdr>
          <w:top w:val="nil"/>
          <w:left w:val="nil"/>
          <w:bottom w:val="nil"/>
          <w:right w:val="nil"/>
          <w:between w:val="nil"/>
        </w:pBdr>
        <w:spacing w:before="2"/>
        <w:ind w:right="146"/>
        <w:jc w:val="both"/>
        <w:rPr>
          <w:color w:val="000000"/>
          <w:sz w:val="20"/>
          <w:szCs w:val="20"/>
        </w:rPr>
      </w:pPr>
      <w:r>
        <w:rPr>
          <w:color w:val="000000"/>
          <w:sz w:val="20"/>
          <w:szCs w:val="20"/>
        </w:rPr>
        <w:t>именуем в дальнейшем «Обучающийся</w:t>
      </w:r>
      <w:r w:rsidR="003A1007">
        <w:rPr>
          <w:color w:val="000000"/>
          <w:sz w:val="20"/>
          <w:szCs w:val="20"/>
        </w:rPr>
        <w:t>/заказчик</w:t>
      </w:r>
      <w:r>
        <w:rPr>
          <w:color w:val="000000"/>
          <w:sz w:val="20"/>
          <w:szCs w:val="20"/>
        </w:rPr>
        <w:t>»</w:t>
      </w:r>
      <w:r>
        <w:rPr>
          <w:color w:val="000000"/>
          <w:sz w:val="20"/>
          <w:szCs w:val="20"/>
          <w:vertAlign w:val="superscript"/>
        </w:rPr>
        <w:t>1</w:t>
      </w:r>
      <w:r>
        <w:rPr>
          <w:color w:val="000000"/>
          <w:sz w:val="20"/>
          <w:szCs w:val="20"/>
        </w:rPr>
        <w:t>, совместно именуемые «Стороны», заключили настоящий договор (далее – Договор) о нижеследующем.</w:t>
      </w:r>
    </w:p>
    <w:p w14:paraId="7FB74270" w14:textId="77777777" w:rsidR="005B7B81" w:rsidRDefault="005B7B81">
      <w:pPr>
        <w:pBdr>
          <w:top w:val="nil"/>
          <w:left w:val="nil"/>
          <w:bottom w:val="nil"/>
          <w:right w:val="nil"/>
          <w:between w:val="nil"/>
        </w:pBdr>
        <w:spacing w:before="2"/>
        <w:ind w:right="146"/>
        <w:jc w:val="both"/>
        <w:rPr>
          <w:color w:val="000000"/>
          <w:sz w:val="20"/>
          <w:szCs w:val="20"/>
        </w:rPr>
      </w:pPr>
    </w:p>
    <w:p w14:paraId="347CCA3C" w14:textId="77777777" w:rsidR="005B7B81" w:rsidRPr="00020F9B" w:rsidRDefault="00B136D0" w:rsidP="00020F9B">
      <w:pPr>
        <w:pStyle w:val="1"/>
        <w:numPr>
          <w:ilvl w:val="0"/>
          <w:numId w:val="2"/>
        </w:numPr>
        <w:spacing w:before="1"/>
        <w:ind w:left="0" w:firstLine="709"/>
        <w:jc w:val="center"/>
        <w:rPr>
          <w:sz w:val="20"/>
          <w:szCs w:val="20"/>
        </w:rPr>
      </w:pPr>
      <w:r w:rsidRPr="00020F9B">
        <w:rPr>
          <w:sz w:val="20"/>
          <w:szCs w:val="20"/>
        </w:rPr>
        <w:t>Предмет Договора</w:t>
      </w:r>
    </w:p>
    <w:p w14:paraId="3AB85C54" w14:textId="1BF41317" w:rsidR="009A09B6" w:rsidRPr="009A09B6" w:rsidRDefault="00B136D0" w:rsidP="009A09B6">
      <w:pPr>
        <w:numPr>
          <w:ilvl w:val="1"/>
          <w:numId w:val="2"/>
        </w:numPr>
        <w:pBdr>
          <w:top w:val="nil"/>
          <w:left w:val="nil"/>
          <w:bottom w:val="nil"/>
          <w:right w:val="nil"/>
          <w:between w:val="nil"/>
        </w:pBdr>
        <w:ind w:left="0" w:firstLine="709"/>
        <w:jc w:val="both"/>
        <w:rPr>
          <w:i/>
          <w:sz w:val="20"/>
          <w:szCs w:val="20"/>
        </w:rPr>
      </w:pPr>
      <w:r w:rsidRPr="009A09B6">
        <w:rPr>
          <w:color w:val="000000"/>
          <w:sz w:val="20"/>
          <w:szCs w:val="20"/>
        </w:rPr>
        <w:t xml:space="preserve">Техникум обязуется предоставить образовательные услуги по подготовке Обучающегося, а Обучающийся/Заказчик (ненужное вычеркнуть) обязуется оплатить обучение по основной профессиональной   образовательной   программе   по специальности </w:t>
      </w:r>
      <w:r w:rsidRPr="009A09B6">
        <w:rPr>
          <w:i/>
          <w:sz w:val="20"/>
          <w:szCs w:val="20"/>
        </w:rPr>
        <w:t>(код, наименование специальнос</w:t>
      </w:r>
      <w:r w:rsidR="009A09B6" w:rsidRPr="009A09B6">
        <w:rPr>
          <w:i/>
          <w:sz w:val="20"/>
          <w:szCs w:val="20"/>
        </w:rPr>
        <w:t>ти) ____________________________________________</w:t>
      </w:r>
      <w:r w:rsidRPr="009A09B6">
        <w:rPr>
          <w:sz w:val="20"/>
          <w:szCs w:val="20"/>
        </w:rPr>
        <w:t xml:space="preserve"> по уровню профессионального образования </w:t>
      </w:r>
      <w:r w:rsidRPr="009A09B6">
        <w:rPr>
          <w:b/>
          <w:i/>
          <w:sz w:val="20"/>
          <w:szCs w:val="20"/>
          <w:u w:val="single"/>
        </w:rPr>
        <w:t>среднее профессиональное образование</w:t>
      </w:r>
      <w:r w:rsidRPr="009A09B6">
        <w:rPr>
          <w:b/>
          <w:i/>
          <w:sz w:val="20"/>
          <w:szCs w:val="20"/>
        </w:rPr>
        <w:t xml:space="preserve"> </w:t>
      </w:r>
      <w:r w:rsidRPr="009A09B6">
        <w:rPr>
          <w:sz w:val="20"/>
          <w:szCs w:val="20"/>
        </w:rPr>
        <w:t>по</w:t>
      </w:r>
      <w:r w:rsidR="009A09B6" w:rsidRPr="009A09B6">
        <w:rPr>
          <w:sz w:val="20"/>
          <w:szCs w:val="20"/>
        </w:rPr>
        <w:t>_________________________________</w:t>
      </w:r>
      <w:r w:rsidR="009A09B6">
        <w:rPr>
          <w:sz w:val="20"/>
          <w:szCs w:val="20"/>
        </w:rPr>
        <w:t>_____________________________</w:t>
      </w:r>
    </w:p>
    <w:p w14:paraId="67F7E933" w14:textId="568EAE0F" w:rsidR="005B7B81" w:rsidRPr="009A09B6" w:rsidRDefault="00B136D0" w:rsidP="009A09B6">
      <w:pPr>
        <w:pBdr>
          <w:top w:val="nil"/>
          <w:left w:val="nil"/>
          <w:bottom w:val="nil"/>
          <w:right w:val="nil"/>
          <w:between w:val="nil"/>
        </w:pBdr>
        <w:ind w:left="3589" w:firstLine="11"/>
        <w:jc w:val="both"/>
        <w:rPr>
          <w:i/>
          <w:sz w:val="20"/>
          <w:szCs w:val="20"/>
        </w:rPr>
      </w:pPr>
      <w:r w:rsidRPr="009A09B6">
        <w:rPr>
          <w:i/>
          <w:sz w:val="20"/>
          <w:szCs w:val="20"/>
        </w:rPr>
        <w:t>(очной, очно-заочной, заочной)</w:t>
      </w:r>
    </w:p>
    <w:p w14:paraId="2CBA4649" w14:textId="77777777" w:rsidR="005B7B81" w:rsidRDefault="00B136D0" w:rsidP="00B01573">
      <w:pPr>
        <w:pBdr>
          <w:top w:val="nil"/>
          <w:left w:val="nil"/>
          <w:bottom w:val="nil"/>
          <w:right w:val="nil"/>
          <w:between w:val="nil"/>
        </w:pBdr>
        <w:spacing w:before="2"/>
        <w:jc w:val="both"/>
        <w:rPr>
          <w:color w:val="000000"/>
          <w:sz w:val="20"/>
          <w:szCs w:val="20"/>
        </w:rPr>
      </w:pPr>
      <w:r>
        <w:rPr>
          <w:color w:val="000000"/>
          <w:sz w:val="20"/>
          <w:szCs w:val="20"/>
        </w:rPr>
        <w:t>форме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Техникума.</w:t>
      </w:r>
    </w:p>
    <w:p w14:paraId="0127228F" w14:textId="68FC7A53" w:rsidR="005B7B81" w:rsidRDefault="00B136D0" w:rsidP="00020F9B">
      <w:pPr>
        <w:numPr>
          <w:ilvl w:val="1"/>
          <w:numId w:val="2"/>
        </w:numPr>
        <w:pBdr>
          <w:top w:val="nil"/>
          <w:left w:val="nil"/>
          <w:bottom w:val="nil"/>
          <w:right w:val="nil"/>
          <w:between w:val="nil"/>
        </w:pBdr>
        <w:tabs>
          <w:tab w:val="left" w:pos="962"/>
        </w:tabs>
        <w:ind w:left="0" w:firstLine="709"/>
        <w:jc w:val="both"/>
        <w:rPr>
          <w:sz w:val="20"/>
          <w:szCs w:val="20"/>
        </w:rPr>
      </w:pPr>
      <w:r>
        <w:rPr>
          <w:color w:val="000000"/>
          <w:sz w:val="20"/>
          <w:szCs w:val="20"/>
        </w:rPr>
        <w:t xml:space="preserve">Срок освоения образовательной программы (продолжительность обучения) на момент подписания Договора составляет </w:t>
      </w:r>
      <w:r w:rsidR="007F4D2C">
        <w:rPr>
          <w:color w:val="000000"/>
          <w:sz w:val="20"/>
          <w:szCs w:val="20"/>
        </w:rPr>
        <w:t xml:space="preserve"> </w:t>
      </w:r>
      <w:r>
        <w:rPr>
          <w:color w:val="000000"/>
          <w:sz w:val="20"/>
          <w:szCs w:val="20"/>
          <w:u w:val="single"/>
        </w:rPr>
        <w:t xml:space="preserve">  </w:t>
      </w:r>
      <w:r w:rsidR="007F4D2C">
        <w:rPr>
          <w:color w:val="000000"/>
          <w:sz w:val="20"/>
          <w:szCs w:val="20"/>
          <w:u w:val="single"/>
        </w:rPr>
        <w:t xml:space="preserve">       </w:t>
      </w:r>
      <w:r w:rsidR="00020F9B">
        <w:rPr>
          <w:color w:val="000000"/>
          <w:sz w:val="20"/>
          <w:szCs w:val="20"/>
          <w:u w:val="single"/>
        </w:rPr>
        <w:t xml:space="preserve">    </w:t>
      </w:r>
      <w:r w:rsidR="007F4D2C">
        <w:rPr>
          <w:color w:val="000000"/>
          <w:sz w:val="20"/>
          <w:szCs w:val="20"/>
          <w:u w:val="single"/>
        </w:rPr>
        <w:t xml:space="preserve"> </w:t>
      </w:r>
      <w:r>
        <w:rPr>
          <w:color w:val="000000"/>
          <w:sz w:val="20"/>
          <w:szCs w:val="20"/>
        </w:rPr>
        <w:t>года/лет</w:t>
      </w:r>
      <w:r>
        <w:rPr>
          <w:color w:val="000000"/>
          <w:sz w:val="20"/>
          <w:szCs w:val="20"/>
          <w:u w:val="single"/>
        </w:rPr>
        <w:t xml:space="preserve">  </w:t>
      </w:r>
      <w:r w:rsidR="00020F9B">
        <w:rPr>
          <w:color w:val="000000"/>
          <w:sz w:val="20"/>
          <w:szCs w:val="20"/>
          <w:u w:val="single"/>
        </w:rPr>
        <w:t xml:space="preserve">       </w:t>
      </w:r>
      <w:r w:rsidR="007F4D2C">
        <w:rPr>
          <w:color w:val="000000"/>
          <w:sz w:val="20"/>
          <w:szCs w:val="20"/>
          <w:u w:val="single"/>
        </w:rPr>
        <w:t xml:space="preserve">     </w:t>
      </w:r>
      <w:r>
        <w:rPr>
          <w:color w:val="000000"/>
          <w:sz w:val="20"/>
          <w:szCs w:val="20"/>
        </w:rPr>
        <w:t>мес.</w:t>
      </w:r>
    </w:p>
    <w:p w14:paraId="556578BA" w14:textId="77777777" w:rsidR="005B7B81" w:rsidRDefault="00B136D0" w:rsidP="00020F9B">
      <w:pPr>
        <w:pBdr>
          <w:top w:val="nil"/>
          <w:left w:val="nil"/>
          <w:bottom w:val="nil"/>
          <w:right w:val="nil"/>
          <w:between w:val="nil"/>
        </w:pBdr>
        <w:tabs>
          <w:tab w:val="left" w:pos="1986"/>
          <w:tab w:val="left" w:pos="3638"/>
        </w:tabs>
        <w:ind w:firstLine="709"/>
        <w:jc w:val="both"/>
        <w:rPr>
          <w:color w:val="000000"/>
          <w:sz w:val="20"/>
          <w:szCs w:val="20"/>
        </w:rPr>
      </w:pPr>
      <w:r>
        <w:rPr>
          <w:color w:val="000000"/>
          <w:sz w:val="20"/>
          <w:szCs w:val="20"/>
        </w:rPr>
        <w:t xml:space="preserve">Срок обучения по индивидуальному учебному плану, в том числе ускоренного обучения, составляет </w:t>
      </w:r>
      <w:r>
        <w:rPr>
          <w:color w:val="000000"/>
          <w:sz w:val="20"/>
          <w:szCs w:val="20"/>
          <w:u w:val="single"/>
        </w:rPr>
        <w:tab/>
      </w:r>
      <w:r>
        <w:rPr>
          <w:color w:val="000000"/>
          <w:sz w:val="20"/>
          <w:szCs w:val="20"/>
        </w:rPr>
        <w:t>года/лет</w:t>
      </w:r>
      <w:r>
        <w:rPr>
          <w:color w:val="000000"/>
          <w:sz w:val="20"/>
          <w:szCs w:val="20"/>
          <w:u w:val="single"/>
        </w:rPr>
        <w:tab/>
      </w:r>
      <w:r>
        <w:rPr>
          <w:color w:val="000000"/>
          <w:sz w:val="20"/>
          <w:szCs w:val="20"/>
        </w:rPr>
        <w:t>мес.</w:t>
      </w:r>
    </w:p>
    <w:p w14:paraId="0E197A8C" w14:textId="50C26D84" w:rsidR="005302EF" w:rsidRPr="005302EF" w:rsidRDefault="00B136D0" w:rsidP="00020F9B">
      <w:pPr>
        <w:numPr>
          <w:ilvl w:val="1"/>
          <w:numId w:val="2"/>
        </w:numPr>
        <w:pBdr>
          <w:top w:val="nil"/>
          <w:left w:val="nil"/>
          <w:bottom w:val="nil"/>
          <w:right w:val="nil"/>
          <w:between w:val="nil"/>
        </w:pBdr>
        <w:tabs>
          <w:tab w:val="left" w:pos="961"/>
        </w:tabs>
        <w:ind w:left="0" w:firstLine="709"/>
        <w:jc w:val="both"/>
        <w:rPr>
          <w:sz w:val="20"/>
          <w:szCs w:val="20"/>
        </w:rPr>
      </w:pPr>
      <w:r>
        <w:rPr>
          <w:color w:val="000000"/>
          <w:sz w:val="20"/>
          <w:szCs w:val="20"/>
        </w:rPr>
        <w:t>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о среднем профессиональном образовании</w:t>
      </w:r>
      <w:r w:rsidR="00F82FE2">
        <w:rPr>
          <w:color w:val="000000"/>
          <w:sz w:val="20"/>
          <w:szCs w:val="20"/>
        </w:rPr>
        <w:t>,</w:t>
      </w:r>
      <w:r>
        <w:rPr>
          <w:color w:val="000000"/>
          <w:sz w:val="20"/>
          <w:szCs w:val="20"/>
        </w:rPr>
        <w:t xml:space="preserve"> 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с присвоением квалификации</w:t>
      </w:r>
      <w:r w:rsidR="005302EF">
        <w:rPr>
          <w:color w:val="000000"/>
          <w:sz w:val="20"/>
          <w:szCs w:val="20"/>
          <w:u w:val="single"/>
        </w:rPr>
        <w:t xml:space="preserve"> _______________________________________________________________________________________________________</w:t>
      </w:r>
    </w:p>
    <w:p w14:paraId="30D55AED" w14:textId="027F086E" w:rsidR="005B7B81" w:rsidRDefault="00B136D0" w:rsidP="005302EF">
      <w:pPr>
        <w:pBdr>
          <w:top w:val="nil"/>
          <w:left w:val="nil"/>
          <w:bottom w:val="nil"/>
          <w:right w:val="nil"/>
          <w:between w:val="nil"/>
        </w:pBdr>
        <w:tabs>
          <w:tab w:val="left" w:pos="961"/>
        </w:tabs>
        <w:ind w:left="709"/>
        <w:jc w:val="both"/>
        <w:rPr>
          <w:sz w:val="20"/>
          <w:szCs w:val="20"/>
        </w:rPr>
      </w:pPr>
      <w:r>
        <w:rPr>
          <w:color w:val="000000"/>
          <w:sz w:val="20"/>
          <w:szCs w:val="20"/>
          <w:u w:val="single"/>
        </w:rPr>
        <w:t xml:space="preserve"> </w:t>
      </w:r>
    </w:p>
    <w:p w14:paraId="040E15DC" w14:textId="77777777" w:rsidR="005B7B81" w:rsidRDefault="00B136D0" w:rsidP="00020F9B">
      <w:pPr>
        <w:ind w:firstLine="709"/>
        <w:jc w:val="both"/>
        <w:rPr>
          <w:sz w:val="20"/>
          <w:szCs w:val="20"/>
        </w:rPr>
      </w:pPr>
      <w:r>
        <w:rPr>
          <w:sz w:val="20"/>
          <w:szCs w:val="20"/>
        </w:rPr>
        <w:t xml:space="preserve">После освоения Обучающимся не имеющей государственной аккредитации образовательной программы и успешного прохождения итоговой аттестации ему выдается диплом о среднем профессиональном образовании установленного Техникумом образца. </w:t>
      </w:r>
    </w:p>
    <w:p w14:paraId="2B6951A5" w14:textId="4E3134C6" w:rsidR="005B7B81" w:rsidRDefault="00B136D0" w:rsidP="00020F9B">
      <w:pPr>
        <w:pBdr>
          <w:top w:val="nil"/>
          <w:left w:val="nil"/>
          <w:bottom w:val="nil"/>
          <w:right w:val="nil"/>
          <w:between w:val="nil"/>
        </w:pBdr>
        <w:spacing w:before="16"/>
        <w:ind w:firstLine="709"/>
        <w:jc w:val="both"/>
        <w:rPr>
          <w:color w:val="000000"/>
          <w:sz w:val="20"/>
          <w:szCs w:val="20"/>
        </w:rPr>
      </w:pPr>
      <w:r>
        <w:rPr>
          <w:color w:val="000000"/>
          <w:sz w:val="20"/>
          <w:szCs w:val="20"/>
        </w:rPr>
        <w:t>Обучающемуся, не прошедшему итогов</w:t>
      </w:r>
      <w:r w:rsidR="00F82FE2">
        <w:rPr>
          <w:color w:val="000000"/>
          <w:sz w:val="20"/>
          <w:szCs w:val="20"/>
        </w:rPr>
        <w:t>ую</w:t>
      </w:r>
      <w:r>
        <w:rPr>
          <w:color w:val="000000"/>
          <w:sz w:val="20"/>
          <w:szCs w:val="20"/>
        </w:rPr>
        <w:t xml:space="preserve"> аттестаци</w:t>
      </w:r>
      <w:r w:rsidR="00F82FE2">
        <w:rPr>
          <w:color w:val="000000"/>
          <w:sz w:val="20"/>
          <w:szCs w:val="20"/>
        </w:rPr>
        <w:t>ю</w:t>
      </w:r>
      <w:r>
        <w:rPr>
          <w:color w:val="000000"/>
          <w:sz w:val="20"/>
          <w:szCs w:val="20"/>
        </w:rPr>
        <w:t xml:space="preserve"> (государственн</w:t>
      </w:r>
      <w:r w:rsidR="00F82FE2">
        <w:rPr>
          <w:color w:val="000000"/>
          <w:sz w:val="20"/>
          <w:szCs w:val="20"/>
        </w:rPr>
        <w:t>ая</w:t>
      </w:r>
      <w:r>
        <w:rPr>
          <w:color w:val="000000"/>
          <w:sz w:val="20"/>
          <w:szCs w:val="20"/>
        </w:rPr>
        <w:t xml:space="preserve"> итогов</w:t>
      </w:r>
      <w:r w:rsidR="00F82FE2">
        <w:rPr>
          <w:color w:val="000000"/>
          <w:sz w:val="20"/>
          <w:szCs w:val="20"/>
        </w:rPr>
        <w:t>ая</w:t>
      </w:r>
      <w:r>
        <w:rPr>
          <w:color w:val="000000"/>
          <w:sz w:val="20"/>
          <w:szCs w:val="20"/>
        </w:rPr>
        <w:t xml:space="preserve"> аттестац</w:t>
      </w:r>
      <w:r w:rsidR="00F82FE2">
        <w:rPr>
          <w:color w:val="000000"/>
          <w:sz w:val="20"/>
          <w:szCs w:val="20"/>
        </w:rPr>
        <w:t>ия</w:t>
      </w:r>
      <w:r>
        <w:rPr>
          <w:color w:val="000000"/>
          <w:sz w:val="20"/>
          <w:szCs w:val="20"/>
        </w:rPr>
        <w:t>) или получившему на итоговой аттестации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Техникума, выдается справка об обучении или о периоде обучения установленного Техникумом образца. и/или акт об оказании образовательной услуги к Договору об образовании на обучение по основным программам среднего профессионального образования.</w:t>
      </w:r>
    </w:p>
    <w:p w14:paraId="5A7D213C" w14:textId="0D70E5B9" w:rsidR="005C39DB" w:rsidRDefault="005C39DB" w:rsidP="00020F9B">
      <w:pPr>
        <w:pBdr>
          <w:top w:val="nil"/>
          <w:left w:val="nil"/>
          <w:bottom w:val="nil"/>
          <w:right w:val="nil"/>
          <w:between w:val="nil"/>
        </w:pBdr>
        <w:spacing w:before="16"/>
        <w:ind w:firstLine="709"/>
        <w:jc w:val="both"/>
        <w:rPr>
          <w:color w:val="000000"/>
          <w:sz w:val="20"/>
          <w:szCs w:val="20"/>
        </w:rPr>
      </w:pPr>
    </w:p>
    <w:p w14:paraId="3F29A567" w14:textId="3BBB26ED" w:rsidR="005C39DB" w:rsidRDefault="005C39DB" w:rsidP="00020F9B">
      <w:pPr>
        <w:pBdr>
          <w:top w:val="nil"/>
          <w:left w:val="nil"/>
          <w:bottom w:val="nil"/>
          <w:right w:val="nil"/>
          <w:between w:val="nil"/>
        </w:pBdr>
        <w:spacing w:before="16"/>
        <w:ind w:firstLine="709"/>
        <w:jc w:val="both"/>
        <w:rPr>
          <w:color w:val="000000"/>
          <w:sz w:val="20"/>
          <w:szCs w:val="20"/>
        </w:rPr>
      </w:pPr>
    </w:p>
    <w:p w14:paraId="15D12904" w14:textId="141F4CE8" w:rsidR="005C39DB" w:rsidRDefault="005C39DB" w:rsidP="00020F9B">
      <w:pPr>
        <w:pBdr>
          <w:top w:val="nil"/>
          <w:left w:val="nil"/>
          <w:bottom w:val="nil"/>
          <w:right w:val="nil"/>
          <w:between w:val="nil"/>
        </w:pBdr>
        <w:spacing w:before="16"/>
        <w:ind w:firstLine="709"/>
        <w:jc w:val="both"/>
        <w:rPr>
          <w:color w:val="000000"/>
          <w:sz w:val="20"/>
          <w:szCs w:val="20"/>
        </w:rPr>
      </w:pPr>
    </w:p>
    <w:p w14:paraId="0FD61A94" w14:textId="23C65F62" w:rsidR="005C39DB" w:rsidRDefault="005C39DB" w:rsidP="00020F9B">
      <w:pPr>
        <w:pBdr>
          <w:top w:val="nil"/>
          <w:left w:val="nil"/>
          <w:bottom w:val="nil"/>
          <w:right w:val="nil"/>
          <w:between w:val="nil"/>
        </w:pBdr>
        <w:spacing w:before="16"/>
        <w:ind w:firstLine="709"/>
        <w:jc w:val="both"/>
        <w:rPr>
          <w:color w:val="000000"/>
          <w:sz w:val="20"/>
          <w:szCs w:val="20"/>
        </w:rPr>
      </w:pPr>
    </w:p>
    <w:p w14:paraId="0C45EE3F" w14:textId="71D1B0D7" w:rsidR="005C39DB" w:rsidRDefault="005C39DB" w:rsidP="00020F9B">
      <w:pPr>
        <w:pBdr>
          <w:top w:val="nil"/>
          <w:left w:val="nil"/>
          <w:bottom w:val="nil"/>
          <w:right w:val="nil"/>
          <w:between w:val="nil"/>
        </w:pBdr>
        <w:spacing w:before="16"/>
        <w:ind w:firstLine="709"/>
        <w:jc w:val="both"/>
        <w:rPr>
          <w:color w:val="000000"/>
          <w:sz w:val="20"/>
          <w:szCs w:val="20"/>
        </w:rPr>
      </w:pPr>
    </w:p>
    <w:p w14:paraId="026DEDAE" w14:textId="68AEE1FE" w:rsidR="005B7B81" w:rsidRDefault="00B136D0" w:rsidP="00020F9B">
      <w:pPr>
        <w:pBdr>
          <w:top w:val="nil"/>
          <w:left w:val="nil"/>
          <w:bottom w:val="nil"/>
          <w:right w:val="nil"/>
          <w:between w:val="nil"/>
        </w:pBdr>
        <w:spacing w:before="16"/>
        <w:ind w:firstLine="709"/>
        <w:rPr>
          <w:color w:val="000000"/>
          <w:sz w:val="20"/>
          <w:szCs w:val="20"/>
        </w:rPr>
      </w:pPr>
      <w:r>
        <w:rPr>
          <w:color w:val="000000"/>
          <w:sz w:val="20"/>
          <w:szCs w:val="20"/>
        </w:rPr>
        <w:t>___________________________________________</w:t>
      </w:r>
      <w:r w:rsidR="005C39DB">
        <w:rPr>
          <w:color w:val="000000"/>
          <w:sz w:val="20"/>
          <w:szCs w:val="20"/>
        </w:rPr>
        <w:t>________________</w:t>
      </w:r>
    </w:p>
    <w:p w14:paraId="4E43CB4E" w14:textId="77777777" w:rsidR="005B7B81" w:rsidRDefault="00B136D0" w:rsidP="00020F9B">
      <w:pPr>
        <w:spacing w:before="102"/>
        <w:ind w:firstLine="709"/>
        <w:rPr>
          <w:i/>
          <w:sz w:val="20"/>
          <w:szCs w:val="20"/>
        </w:rPr>
      </w:pPr>
      <w:r>
        <w:rPr>
          <w:i/>
          <w:sz w:val="20"/>
          <w:szCs w:val="20"/>
          <w:vertAlign w:val="superscript"/>
        </w:rPr>
        <w:t>1</w:t>
      </w:r>
      <w:r>
        <w:rPr>
          <w:i/>
          <w:sz w:val="20"/>
          <w:szCs w:val="20"/>
        </w:rPr>
        <w:t xml:space="preserve"> Заполняется в случае, если Обучающийся не является Заказчиком</w:t>
      </w:r>
    </w:p>
    <w:p w14:paraId="19DB57CA" w14:textId="77777777" w:rsidR="005B7B81" w:rsidRDefault="005B7B81" w:rsidP="00020F9B">
      <w:pPr>
        <w:ind w:firstLine="709"/>
        <w:jc w:val="both"/>
        <w:rPr>
          <w:sz w:val="20"/>
          <w:szCs w:val="20"/>
        </w:rPr>
      </w:pPr>
    </w:p>
    <w:p w14:paraId="0EC3B2CF" w14:textId="77777777" w:rsidR="005B7B81" w:rsidRDefault="005B7B81" w:rsidP="00020F9B">
      <w:pPr>
        <w:pBdr>
          <w:top w:val="nil"/>
          <w:left w:val="nil"/>
          <w:bottom w:val="nil"/>
          <w:right w:val="nil"/>
          <w:between w:val="nil"/>
        </w:pBdr>
        <w:tabs>
          <w:tab w:val="left" w:pos="963"/>
        </w:tabs>
        <w:ind w:firstLine="709"/>
        <w:jc w:val="right"/>
        <w:rPr>
          <w:color w:val="000000"/>
          <w:sz w:val="20"/>
          <w:szCs w:val="20"/>
        </w:rPr>
      </w:pPr>
    </w:p>
    <w:p w14:paraId="04AF5B30" w14:textId="77777777" w:rsidR="005B7B81" w:rsidRDefault="00B136D0" w:rsidP="00020F9B">
      <w:pPr>
        <w:pStyle w:val="1"/>
        <w:numPr>
          <w:ilvl w:val="0"/>
          <w:numId w:val="2"/>
        </w:numPr>
        <w:spacing w:before="1"/>
        <w:ind w:left="0" w:firstLine="709"/>
        <w:jc w:val="center"/>
        <w:rPr>
          <w:sz w:val="20"/>
          <w:szCs w:val="20"/>
        </w:rPr>
      </w:pPr>
      <w:r>
        <w:rPr>
          <w:sz w:val="20"/>
          <w:szCs w:val="20"/>
        </w:rPr>
        <w:t>Взаимодействие сторон</w:t>
      </w:r>
    </w:p>
    <w:p w14:paraId="5649E573" w14:textId="77777777" w:rsidR="005B7B81" w:rsidRDefault="00B136D0" w:rsidP="00020F9B">
      <w:pPr>
        <w:numPr>
          <w:ilvl w:val="1"/>
          <w:numId w:val="2"/>
        </w:numPr>
        <w:pBdr>
          <w:top w:val="nil"/>
          <w:left w:val="nil"/>
          <w:bottom w:val="nil"/>
          <w:right w:val="nil"/>
          <w:between w:val="nil"/>
        </w:pBdr>
        <w:tabs>
          <w:tab w:val="left" w:pos="963"/>
        </w:tabs>
        <w:spacing w:line="252" w:lineRule="auto"/>
        <w:ind w:left="0" w:firstLine="709"/>
        <w:jc w:val="both"/>
        <w:rPr>
          <w:sz w:val="20"/>
          <w:szCs w:val="20"/>
        </w:rPr>
      </w:pPr>
      <w:r>
        <w:rPr>
          <w:i/>
          <w:color w:val="000000"/>
          <w:sz w:val="20"/>
          <w:szCs w:val="20"/>
        </w:rPr>
        <w:t>Техникум обязуется</w:t>
      </w:r>
      <w:r>
        <w:rPr>
          <w:color w:val="000000"/>
          <w:sz w:val="20"/>
          <w:szCs w:val="20"/>
        </w:rPr>
        <w:t>:</w:t>
      </w:r>
    </w:p>
    <w:p w14:paraId="6BF462A3" w14:textId="77777777" w:rsidR="005B7B81" w:rsidRDefault="00B136D0" w:rsidP="00020F9B">
      <w:pPr>
        <w:numPr>
          <w:ilvl w:val="2"/>
          <w:numId w:val="2"/>
        </w:numPr>
        <w:pBdr>
          <w:top w:val="nil"/>
          <w:left w:val="nil"/>
          <w:bottom w:val="nil"/>
          <w:right w:val="nil"/>
          <w:between w:val="nil"/>
        </w:pBdr>
        <w:tabs>
          <w:tab w:val="left" w:pos="1127"/>
        </w:tabs>
        <w:ind w:left="0" w:firstLine="709"/>
        <w:jc w:val="both"/>
        <w:rPr>
          <w:sz w:val="20"/>
          <w:szCs w:val="20"/>
        </w:rPr>
      </w:pPr>
      <w:r>
        <w:rPr>
          <w:color w:val="000000"/>
          <w:sz w:val="20"/>
          <w:szCs w:val="20"/>
        </w:rPr>
        <w:t xml:space="preserve">Зачислить на обучение/восстановить для обучения </w:t>
      </w:r>
      <w:r>
        <w:rPr>
          <w:i/>
          <w:color w:val="000000"/>
          <w:sz w:val="20"/>
          <w:szCs w:val="20"/>
        </w:rPr>
        <w:t xml:space="preserve">(ненужное вычеркнуть) </w:t>
      </w:r>
      <w:r>
        <w:rPr>
          <w:color w:val="000000"/>
          <w:sz w:val="20"/>
          <w:szCs w:val="20"/>
        </w:rPr>
        <w:t>Обучающегося, выполнившего установленные законодательством Российской Федерации, учредительными документами, локальными нормативными актами Техникума условия приема, в качестве студента.</w:t>
      </w:r>
    </w:p>
    <w:p w14:paraId="1978FCB5" w14:textId="77777777" w:rsidR="005B7B81" w:rsidRDefault="00B136D0" w:rsidP="00020F9B">
      <w:pPr>
        <w:numPr>
          <w:ilvl w:val="2"/>
          <w:numId w:val="2"/>
        </w:numPr>
        <w:pBdr>
          <w:top w:val="nil"/>
          <w:left w:val="nil"/>
          <w:bottom w:val="nil"/>
          <w:right w:val="nil"/>
          <w:between w:val="nil"/>
        </w:pBdr>
        <w:tabs>
          <w:tab w:val="left" w:pos="1161"/>
        </w:tabs>
        <w:ind w:left="0" w:firstLine="709"/>
        <w:jc w:val="both"/>
        <w:rPr>
          <w:sz w:val="20"/>
          <w:szCs w:val="20"/>
        </w:rPr>
      </w:pPr>
      <w:r>
        <w:rPr>
          <w:color w:val="000000"/>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w:t>
      </w:r>
    </w:p>
    <w:p w14:paraId="51835809" w14:textId="77777777" w:rsidR="005B7B81" w:rsidRDefault="00B136D0" w:rsidP="00020F9B">
      <w:pPr>
        <w:pBdr>
          <w:top w:val="nil"/>
          <w:left w:val="nil"/>
          <w:bottom w:val="nil"/>
          <w:right w:val="nil"/>
          <w:between w:val="nil"/>
        </w:pBdr>
        <w:spacing w:line="252" w:lineRule="auto"/>
        <w:ind w:firstLine="709"/>
        <w:jc w:val="both"/>
        <w:rPr>
          <w:color w:val="000000"/>
          <w:sz w:val="20"/>
          <w:szCs w:val="20"/>
        </w:rPr>
      </w:pPr>
      <w:r>
        <w:rPr>
          <w:color w:val="000000"/>
          <w:sz w:val="20"/>
          <w:szCs w:val="20"/>
        </w:rPr>
        <w:t>№ 273-ФЗ «Об образовании в Российской Федерации».</w:t>
      </w:r>
    </w:p>
    <w:p w14:paraId="36D53886" w14:textId="77777777" w:rsidR="005B7B81" w:rsidRDefault="00B136D0" w:rsidP="00020F9B">
      <w:pPr>
        <w:numPr>
          <w:ilvl w:val="2"/>
          <w:numId w:val="2"/>
        </w:numPr>
        <w:pBdr>
          <w:top w:val="nil"/>
          <w:left w:val="nil"/>
          <w:bottom w:val="nil"/>
          <w:right w:val="nil"/>
          <w:between w:val="nil"/>
        </w:pBdr>
        <w:tabs>
          <w:tab w:val="left" w:pos="1122"/>
        </w:tabs>
        <w:ind w:left="0" w:firstLine="709"/>
        <w:jc w:val="both"/>
        <w:rPr>
          <w:sz w:val="20"/>
          <w:szCs w:val="20"/>
        </w:rPr>
      </w:pPr>
      <w:r>
        <w:rPr>
          <w:color w:val="000000"/>
          <w:sz w:val="20"/>
          <w:szCs w:val="20"/>
        </w:rPr>
        <w:t>Организовать и обеспечить надлежащее оказание образовательных услуг, предусмотренных разделом 1 настоящего Договора. Образовательные услуги оказываются в соответствии с федеральным</w:t>
      </w:r>
    </w:p>
    <w:p w14:paraId="2CE62BB2" w14:textId="77777777" w:rsidR="005B7B81" w:rsidRDefault="00B136D0" w:rsidP="00020F9B">
      <w:pPr>
        <w:pBdr>
          <w:top w:val="nil"/>
          <w:left w:val="nil"/>
          <w:bottom w:val="nil"/>
          <w:right w:val="nil"/>
          <w:between w:val="nil"/>
        </w:pBdr>
        <w:spacing w:before="65"/>
        <w:ind w:firstLine="709"/>
        <w:jc w:val="both"/>
        <w:rPr>
          <w:color w:val="000000"/>
          <w:sz w:val="20"/>
          <w:szCs w:val="20"/>
        </w:rPr>
      </w:pPr>
      <w:r>
        <w:rPr>
          <w:color w:val="000000"/>
          <w:sz w:val="20"/>
          <w:szCs w:val="20"/>
        </w:rPr>
        <w:t>государственным образовательным стандартом по соответствующей специальности, учебным планом, в том числе индивидуальным, и расписанием занятий Техникума.</w:t>
      </w:r>
    </w:p>
    <w:p w14:paraId="15271C4A"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rPr>
      </w:pPr>
      <w:r>
        <w:rPr>
          <w:color w:val="000000"/>
          <w:sz w:val="20"/>
          <w:szCs w:val="20"/>
        </w:rPr>
        <w:t>Обеспечить Обучающемуся предусмотренные выбранной образовательной программой условия ее освоения.</w:t>
      </w:r>
    </w:p>
    <w:p w14:paraId="18750772" w14:textId="57D7354D" w:rsidR="005B7B81" w:rsidRDefault="00B136D0" w:rsidP="00020F9B">
      <w:pPr>
        <w:numPr>
          <w:ilvl w:val="2"/>
          <w:numId w:val="2"/>
        </w:numPr>
        <w:pBdr>
          <w:top w:val="nil"/>
          <w:left w:val="nil"/>
          <w:bottom w:val="nil"/>
          <w:right w:val="nil"/>
          <w:between w:val="nil"/>
        </w:pBdr>
        <w:tabs>
          <w:tab w:val="left" w:pos="1164"/>
        </w:tabs>
        <w:ind w:left="0" w:firstLine="709"/>
        <w:jc w:val="both"/>
        <w:rPr>
          <w:sz w:val="20"/>
          <w:szCs w:val="20"/>
        </w:rPr>
      </w:pPr>
      <w:r>
        <w:rPr>
          <w:color w:val="000000"/>
          <w:sz w:val="20"/>
          <w:szCs w:val="20"/>
        </w:rPr>
        <w:t>Оказывать учебно-методическую помощь Обучающемуся, в том числе в форме проведения индивидуальных консультаций</w:t>
      </w:r>
      <w:r w:rsidR="001734DC">
        <w:rPr>
          <w:color w:val="000000"/>
          <w:sz w:val="20"/>
          <w:szCs w:val="20"/>
        </w:rPr>
        <w:t xml:space="preserve"> в количестве предусмотренным учебным планом.</w:t>
      </w:r>
    </w:p>
    <w:p w14:paraId="5CAB5B9B" w14:textId="77777777" w:rsidR="005B7B81" w:rsidRDefault="00B136D0" w:rsidP="00020F9B">
      <w:pPr>
        <w:numPr>
          <w:ilvl w:val="2"/>
          <w:numId w:val="2"/>
        </w:numPr>
        <w:pBdr>
          <w:top w:val="nil"/>
          <w:left w:val="nil"/>
          <w:bottom w:val="nil"/>
          <w:right w:val="nil"/>
          <w:between w:val="nil"/>
        </w:pBdr>
        <w:tabs>
          <w:tab w:val="left" w:pos="1127"/>
        </w:tabs>
        <w:ind w:left="0" w:firstLine="709"/>
        <w:jc w:val="both"/>
        <w:rPr>
          <w:sz w:val="20"/>
          <w:szCs w:val="20"/>
        </w:rPr>
      </w:pPr>
      <w:r>
        <w:rPr>
          <w:color w:val="000000"/>
          <w:sz w:val="20"/>
          <w:szCs w:val="20"/>
        </w:rPr>
        <w:t>Предоставлять в пользование Обучающемуся имеющиеся учебные, методические и иные материалы по дисциплинам, включенным в учебный план соответствующей специальности.</w:t>
      </w:r>
    </w:p>
    <w:p w14:paraId="34E6362E"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rPr>
      </w:pPr>
      <w:r>
        <w:rPr>
          <w:color w:val="000000"/>
          <w:sz w:val="20"/>
          <w:szCs w:val="20"/>
        </w:rPr>
        <w:t>Производить при приеме Обучающегося в Техникуме в порядке перевода из другой образовательной организации в случае разницы учебных планов перерасчет стоимости обучения, исходя из затрат Техникума и объема образовательной программы, в том числе при обучении по индивидуальному учебному плану.</w:t>
      </w:r>
    </w:p>
    <w:p w14:paraId="7EB959A0" w14:textId="77777777" w:rsidR="005B7B81" w:rsidRDefault="00B136D0" w:rsidP="00020F9B">
      <w:pPr>
        <w:numPr>
          <w:ilvl w:val="2"/>
          <w:numId w:val="2"/>
        </w:numPr>
        <w:pBdr>
          <w:top w:val="nil"/>
          <w:left w:val="nil"/>
          <w:bottom w:val="nil"/>
          <w:right w:val="nil"/>
          <w:between w:val="nil"/>
        </w:pBdr>
        <w:tabs>
          <w:tab w:val="left" w:pos="1173"/>
        </w:tabs>
        <w:ind w:left="0" w:firstLine="709"/>
        <w:jc w:val="both"/>
        <w:rPr>
          <w:sz w:val="20"/>
          <w:szCs w:val="20"/>
        </w:rPr>
      </w:pPr>
      <w:r>
        <w:rPr>
          <w:color w:val="000000"/>
          <w:sz w:val="20"/>
          <w:szCs w:val="20"/>
        </w:rPr>
        <w:t>Допустить Обучающегося в случае отсутствия академической задолженности и просрочки оплаты стоимости платных образовательных услуг за истекший и текущий периоды обучения к прохождению промежуточной или государственной итоговой аттестации.</w:t>
      </w:r>
    </w:p>
    <w:p w14:paraId="27B043F1" w14:textId="77777777" w:rsidR="005B7B81" w:rsidRDefault="00B136D0" w:rsidP="00020F9B">
      <w:pPr>
        <w:numPr>
          <w:ilvl w:val="2"/>
          <w:numId w:val="2"/>
        </w:numPr>
        <w:pBdr>
          <w:top w:val="nil"/>
          <w:left w:val="nil"/>
          <w:bottom w:val="nil"/>
          <w:right w:val="nil"/>
          <w:between w:val="nil"/>
        </w:pBdr>
        <w:tabs>
          <w:tab w:val="left" w:pos="1173"/>
        </w:tabs>
        <w:ind w:left="0" w:firstLine="709"/>
        <w:jc w:val="both"/>
        <w:rPr>
          <w:sz w:val="20"/>
          <w:szCs w:val="20"/>
        </w:rPr>
      </w:pPr>
      <w:r>
        <w:rPr>
          <w:color w:val="000000"/>
          <w:sz w:val="20"/>
          <w:szCs w:val="20"/>
        </w:rPr>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302B2EEC" w14:textId="77777777" w:rsidR="005B7B81" w:rsidRDefault="00B136D0" w:rsidP="00020F9B">
      <w:pPr>
        <w:numPr>
          <w:ilvl w:val="2"/>
          <w:numId w:val="2"/>
        </w:numPr>
        <w:pBdr>
          <w:top w:val="nil"/>
          <w:left w:val="nil"/>
          <w:bottom w:val="nil"/>
          <w:right w:val="nil"/>
          <w:between w:val="nil"/>
        </w:pBdr>
        <w:tabs>
          <w:tab w:val="left" w:pos="1129"/>
        </w:tabs>
        <w:ind w:left="0" w:firstLine="709"/>
        <w:jc w:val="both"/>
        <w:rPr>
          <w:sz w:val="20"/>
          <w:szCs w:val="20"/>
        </w:rPr>
      </w:pPr>
      <w:r>
        <w:rPr>
          <w:color w:val="000000"/>
          <w:sz w:val="20"/>
          <w:szCs w:val="20"/>
        </w:rPr>
        <w:t>Предоставлять Обучающемуся на основании его заявления и на условиях заключенного дополнительного соглашения дополнительные образовательные услуги. Объем, стоимость и иные условия предоставления дополнительных образовательных услуг Техникума сверх требований основных образовательных программ среднего профессионального образования определяются Техникуме.</w:t>
      </w:r>
    </w:p>
    <w:p w14:paraId="03B3DA52" w14:textId="77777777" w:rsidR="005B7B81" w:rsidRDefault="00B136D0" w:rsidP="00020F9B">
      <w:pPr>
        <w:numPr>
          <w:ilvl w:val="2"/>
          <w:numId w:val="2"/>
        </w:numPr>
        <w:pBdr>
          <w:top w:val="nil"/>
          <w:left w:val="nil"/>
          <w:bottom w:val="nil"/>
          <w:right w:val="nil"/>
          <w:between w:val="nil"/>
        </w:pBdr>
        <w:tabs>
          <w:tab w:val="left" w:pos="1237"/>
        </w:tabs>
        <w:spacing w:line="253" w:lineRule="auto"/>
        <w:ind w:left="0" w:firstLine="709"/>
        <w:jc w:val="both"/>
        <w:rPr>
          <w:sz w:val="20"/>
          <w:szCs w:val="20"/>
        </w:rPr>
      </w:pPr>
      <w:r>
        <w:rPr>
          <w:color w:val="000000"/>
          <w:sz w:val="20"/>
          <w:szCs w:val="20"/>
        </w:rPr>
        <w:t>Принимать от Обучающегося и (или) Заказчика плату за образовательные услуги.</w:t>
      </w:r>
    </w:p>
    <w:p w14:paraId="25CB3350" w14:textId="77777777" w:rsidR="005B7B81" w:rsidRDefault="00B136D0" w:rsidP="00020F9B">
      <w:pPr>
        <w:numPr>
          <w:ilvl w:val="2"/>
          <w:numId w:val="2"/>
        </w:numPr>
        <w:pBdr>
          <w:top w:val="nil"/>
          <w:left w:val="nil"/>
          <w:bottom w:val="nil"/>
          <w:right w:val="nil"/>
          <w:between w:val="nil"/>
        </w:pBdr>
        <w:tabs>
          <w:tab w:val="left" w:pos="1237"/>
        </w:tabs>
        <w:ind w:left="0" w:firstLine="709"/>
        <w:jc w:val="both"/>
        <w:rPr>
          <w:sz w:val="20"/>
          <w:szCs w:val="20"/>
        </w:rPr>
      </w:pPr>
      <w:r>
        <w:rPr>
          <w:color w:val="000000"/>
          <w:sz w:val="20"/>
          <w:szCs w:val="20"/>
        </w:rPr>
        <w:t>Предоставить Обучающемуся по основаниям, предусмотренным законодательством Российской Федерации и локальными актами Техникума, академический отпуск в установленном порядке.</w:t>
      </w:r>
    </w:p>
    <w:p w14:paraId="7F7C4E63" w14:textId="77777777" w:rsidR="005B7B81" w:rsidRDefault="00B136D0" w:rsidP="00020F9B">
      <w:pPr>
        <w:numPr>
          <w:ilvl w:val="2"/>
          <w:numId w:val="2"/>
        </w:numPr>
        <w:pBdr>
          <w:top w:val="nil"/>
          <w:left w:val="nil"/>
          <w:bottom w:val="nil"/>
          <w:right w:val="nil"/>
          <w:between w:val="nil"/>
        </w:pBdr>
        <w:tabs>
          <w:tab w:val="left" w:pos="1236"/>
        </w:tabs>
        <w:ind w:left="0" w:firstLine="709"/>
        <w:jc w:val="both"/>
        <w:rPr>
          <w:sz w:val="20"/>
          <w:szCs w:val="20"/>
        </w:rPr>
      </w:pPr>
      <w:r>
        <w:rPr>
          <w:color w:val="000000"/>
          <w:sz w:val="20"/>
          <w:szCs w:val="20"/>
        </w:rPr>
        <w:t>Организовать для Обучающегося пользование библиотечным фондом Техникума, в том числе электронно-библиотечной системой, включая регистрацию Обучающегося в библиотеке, выдачу имеющейся в фонде библиотеки литературы во временное пользование на период изучения соответствующих дисциплин, возврат литературы.</w:t>
      </w:r>
    </w:p>
    <w:p w14:paraId="5ED8335C" w14:textId="77777777" w:rsidR="005B7B81" w:rsidRDefault="00B136D0" w:rsidP="00020F9B">
      <w:pPr>
        <w:numPr>
          <w:ilvl w:val="2"/>
          <w:numId w:val="2"/>
        </w:numPr>
        <w:pBdr>
          <w:top w:val="nil"/>
          <w:left w:val="nil"/>
          <w:bottom w:val="nil"/>
          <w:right w:val="nil"/>
          <w:between w:val="nil"/>
        </w:pBdr>
        <w:tabs>
          <w:tab w:val="left" w:pos="1236"/>
        </w:tabs>
        <w:ind w:left="0" w:firstLine="709"/>
        <w:jc w:val="both"/>
        <w:rPr>
          <w:sz w:val="20"/>
          <w:szCs w:val="20"/>
        </w:rPr>
      </w:pPr>
      <w:r>
        <w:rPr>
          <w:color w:val="000000"/>
          <w:sz w:val="20"/>
          <w:szCs w:val="20"/>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273732F4" w14:textId="48AE2D29" w:rsidR="005B7B81" w:rsidRPr="0073468C" w:rsidRDefault="00B136D0" w:rsidP="00020F9B">
      <w:pPr>
        <w:numPr>
          <w:ilvl w:val="2"/>
          <w:numId w:val="2"/>
        </w:numPr>
        <w:pBdr>
          <w:top w:val="nil"/>
          <w:left w:val="nil"/>
          <w:bottom w:val="nil"/>
          <w:right w:val="nil"/>
          <w:between w:val="nil"/>
        </w:pBdr>
        <w:tabs>
          <w:tab w:val="left" w:pos="1237"/>
        </w:tabs>
        <w:ind w:left="0" w:firstLine="709"/>
        <w:jc w:val="both"/>
        <w:rPr>
          <w:sz w:val="20"/>
          <w:szCs w:val="20"/>
        </w:rPr>
      </w:pPr>
      <w:r>
        <w:rPr>
          <w:color w:val="000000"/>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BAA8F03" w14:textId="5EE06276" w:rsidR="005B7B81" w:rsidRPr="0073468C" w:rsidRDefault="0073468C" w:rsidP="00020F9B">
      <w:pPr>
        <w:numPr>
          <w:ilvl w:val="2"/>
          <w:numId w:val="2"/>
        </w:numPr>
        <w:pBdr>
          <w:top w:val="nil"/>
          <w:left w:val="nil"/>
          <w:bottom w:val="nil"/>
          <w:right w:val="nil"/>
          <w:between w:val="nil"/>
        </w:pBdr>
        <w:tabs>
          <w:tab w:val="left" w:pos="1231"/>
        </w:tabs>
        <w:ind w:left="0" w:firstLine="709"/>
        <w:jc w:val="both"/>
        <w:rPr>
          <w:sz w:val="20"/>
          <w:szCs w:val="20"/>
        </w:rPr>
      </w:pPr>
      <w:r w:rsidRPr="0073468C">
        <w:rPr>
          <w:rFonts w:eastAsia="Gungsuh"/>
          <w:color w:val="000000"/>
          <w:sz w:val="20"/>
          <w:szCs w:val="20"/>
        </w:rPr>
        <w:t>Обеспечить в случае прекращения деятельности Техникума, аннулирования соответствующей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перевод совершеннолетнего Обучающегося с его согласия (несовершеннолетнего Обучающегося − с согласия его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r w:rsidRPr="0073468C">
        <w:rPr>
          <w:sz w:val="20"/>
          <w:szCs w:val="20"/>
        </w:rPr>
        <w:t>.</w:t>
      </w:r>
    </w:p>
    <w:p w14:paraId="293D2DCC" w14:textId="7F3C775F" w:rsidR="005B7B81" w:rsidRDefault="00B136D0" w:rsidP="00020F9B">
      <w:pPr>
        <w:numPr>
          <w:ilvl w:val="2"/>
          <w:numId w:val="2"/>
        </w:numPr>
        <w:pBdr>
          <w:top w:val="nil"/>
          <w:left w:val="nil"/>
          <w:bottom w:val="nil"/>
          <w:right w:val="nil"/>
          <w:between w:val="nil"/>
        </w:pBdr>
        <w:tabs>
          <w:tab w:val="left" w:pos="1231"/>
        </w:tabs>
        <w:ind w:left="0" w:firstLine="709"/>
        <w:jc w:val="both"/>
        <w:rPr>
          <w:sz w:val="20"/>
          <w:szCs w:val="20"/>
        </w:rPr>
      </w:pPr>
      <w:r>
        <w:rPr>
          <w:color w:val="000000"/>
          <w:sz w:val="20"/>
          <w:szCs w:val="20"/>
        </w:rPr>
        <w:t xml:space="preserve">Сформировать Обучающемуся учетную запись (Имя пользователя(логин) и пароль), </w:t>
      </w:r>
      <w:r>
        <w:rPr>
          <w:color w:val="000000"/>
          <w:sz w:val="20"/>
          <w:szCs w:val="20"/>
          <w:highlight w:val="white"/>
        </w:rPr>
        <w:t xml:space="preserve">в начале учебного года </w:t>
      </w:r>
      <w:r>
        <w:rPr>
          <w:color w:val="000000"/>
          <w:sz w:val="20"/>
          <w:szCs w:val="20"/>
        </w:rPr>
        <w:t xml:space="preserve">для доступа в электронную информационно-образовательную среду Техникума для </w:t>
      </w:r>
      <w:r>
        <w:rPr>
          <w:sz w:val="20"/>
          <w:szCs w:val="20"/>
          <w:highlight w:val="white"/>
        </w:rPr>
        <w:t xml:space="preserve">реализации возможности использования материалов </w:t>
      </w:r>
      <w:r w:rsidR="00020F9B">
        <w:rPr>
          <w:sz w:val="20"/>
          <w:szCs w:val="20"/>
          <w:highlight w:val="white"/>
        </w:rPr>
        <w:t>СДО в</w:t>
      </w:r>
      <w:r>
        <w:rPr>
          <w:sz w:val="20"/>
          <w:szCs w:val="20"/>
          <w:highlight w:val="white"/>
        </w:rPr>
        <w:t xml:space="preserve"> образовательном процессе как для очной</w:t>
      </w:r>
      <w:r w:rsidR="001734DC">
        <w:rPr>
          <w:sz w:val="20"/>
          <w:szCs w:val="20"/>
          <w:highlight w:val="white"/>
        </w:rPr>
        <w:t>,</w:t>
      </w:r>
      <w:r>
        <w:rPr>
          <w:sz w:val="20"/>
          <w:szCs w:val="20"/>
          <w:highlight w:val="white"/>
        </w:rPr>
        <w:t xml:space="preserve"> так</w:t>
      </w:r>
      <w:r w:rsidR="001734DC">
        <w:rPr>
          <w:sz w:val="20"/>
          <w:szCs w:val="20"/>
          <w:highlight w:val="white"/>
        </w:rPr>
        <w:t xml:space="preserve"> и для </w:t>
      </w:r>
      <w:r>
        <w:rPr>
          <w:sz w:val="20"/>
          <w:szCs w:val="20"/>
          <w:highlight w:val="white"/>
        </w:rPr>
        <w:t>заочной форм</w:t>
      </w:r>
      <w:r w:rsidR="001734DC">
        <w:rPr>
          <w:sz w:val="20"/>
          <w:szCs w:val="20"/>
          <w:highlight w:val="white"/>
        </w:rPr>
        <w:t>ы</w:t>
      </w:r>
      <w:r>
        <w:rPr>
          <w:sz w:val="20"/>
          <w:szCs w:val="20"/>
          <w:highlight w:val="white"/>
        </w:rPr>
        <w:t xml:space="preserve"> </w:t>
      </w:r>
      <w:r w:rsidR="009B70E1">
        <w:rPr>
          <w:sz w:val="20"/>
          <w:szCs w:val="20"/>
          <w:highlight w:val="white"/>
        </w:rPr>
        <w:t>обучения,</w:t>
      </w:r>
      <w:r>
        <w:rPr>
          <w:sz w:val="20"/>
          <w:szCs w:val="20"/>
          <w:highlight w:val="white"/>
        </w:rPr>
        <w:t xml:space="preserve"> для заочной формы обучения сформированы материалы для подготовки к </w:t>
      </w:r>
      <w:r w:rsidR="007F4D2C">
        <w:rPr>
          <w:sz w:val="20"/>
          <w:szCs w:val="20"/>
          <w:highlight w:val="white"/>
        </w:rPr>
        <w:t>экзаменационной</w:t>
      </w:r>
      <w:r>
        <w:rPr>
          <w:sz w:val="20"/>
          <w:szCs w:val="20"/>
          <w:highlight w:val="white"/>
        </w:rPr>
        <w:t xml:space="preserve"> лабораторной сессии.</w:t>
      </w:r>
    </w:p>
    <w:p w14:paraId="2B12BE6E" w14:textId="77777777" w:rsidR="005B7B81" w:rsidRDefault="00B136D0" w:rsidP="00020F9B">
      <w:pPr>
        <w:numPr>
          <w:ilvl w:val="2"/>
          <w:numId w:val="2"/>
        </w:numPr>
        <w:pBdr>
          <w:top w:val="nil"/>
          <w:left w:val="nil"/>
          <w:bottom w:val="nil"/>
          <w:right w:val="nil"/>
          <w:between w:val="nil"/>
        </w:pBdr>
        <w:tabs>
          <w:tab w:val="left" w:pos="1231"/>
        </w:tabs>
        <w:ind w:left="0" w:firstLine="709"/>
        <w:jc w:val="both"/>
        <w:rPr>
          <w:sz w:val="20"/>
          <w:szCs w:val="20"/>
        </w:rPr>
      </w:pPr>
      <w:r>
        <w:rPr>
          <w:color w:val="000000"/>
          <w:sz w:val="20"/>
          <w:szCs w:val="20"/>
        </w:rPr>
        <w:t>Предоставить Обучающемуся академические права в соответствии с частью 1 статьи 34 Федерального Закона от 29 декабря 2012 г. N 273-ФЗ "Об образовании в Российской Федерации".</w:t>
      </w:r>
    </w:p>
    <w:p w14:paraId="09205B34" w14:textId="77777777" w:rsidR="005B7B81" w:rsidRDefault="00B136D0" w:rsidP="00020F9B">
      <w:pPr>
        <w:numPr>
          <w:ilvl w:val="1"/>
          <w:numId w:val="2"/>
        </w:numPr>
        <w:pBdr>
          <w:top w:val="nil"/>
          <w:left w:val="nil"/>
          <w:bottom w:val="nil"/>
          <w:right w:val="nil"/>
          <w:between w:val="nil"/>
        </w:pBdr>
        <w:tabs>
          <w:tab w:val="left" w:pos="964"/>
        </w:tabs>
        <w:ind w:left="0" w:firstLine="709"/>
        <w:jc w:val="both"/>
        <w:rPr>
          <w:sz w:val="20"/>
          <w:szCs w:val="20"/>
        </w:rPr>
      </w:pPr>
      <w:r>
        <w:rPr>
          <w:i/>
          <w:color w:val="000000"/>
          <w:sz w:val="20"/>
          <w:szCs w:val="20"/>
        </w:rPr>
        <w:t>Техникум вправе</w:t>
      </w:r>
      <w:r>
        <w:rPr>
          <w:color w:val="000000"/>
          <w:sz w:val="20"/>
          <w:szCs w:val="20"/>
        </w:rPr>
        <w:t>:</w:t>
      </w:r>
    </w:p>
    <w:p w14:paraId="39579A2E" w14:textId="77777777" w:rsidR="005B7B81" w:rsidRDefault="00B136D0" w:rsidP="00020F9B">
      <w:pPr>
        <w:numPr>
          <w:ilvl w:val="2"/>
          <w:numId w:val="2"/>
        </w:numPr>
        <w:pBdr>
          <w:top w:val="nil"/>
          <w:left w:val="nil"/>
          <w:bottom w:val="nil"/>
          <w:right w:val="nil"/>
          <w:between w:val="nil"/>
        </w:pBdr>
        <w:tabs>
          <w:tab w:val="left" w:pos="1202"/>
        </w:tabs>
        <w:ind w:left="0" w:firstLine="709"/>
        <w:jc w:val="both"/>
        <w:rPr>
          <w:sz w:val="20"/>
          <w:szCs w:val="20"/>
        </w:rPr>
      </w:pPr>
      <w:r>
        <w:rPr>
          <w:color w:val="000000"/>
          <w:sz w:val="20"/>
          <w:szCs w:val="20"/>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определять объем аудиторной нагрузки и соотношение объема занятий, проводимых путем непосредственного взаимодействия педагогического работника с Обучающимся, осуществлять подбор и расстановку кадров, выбирать, разрабатывать и внедрять в образовательный процесс новые, в том числе авторские программы, способствующие повышению эффективности обучения, выбирать методы обучения, комплектовать группы обучающихся и распределять их по учебным корпусам.</w:t>
      </w:r>
    </w:p>
    <w:p w14:paraId="70C2AAB4"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rPr>
      </w:pPr>
      <w:r>
        <w:rPr>
          <w:color w:val="000000"/>
          <w:sz w:val="20"/>
          <w:szCs w:val="20"/>
        </w:rPr>
        <w:lastRenderedPageBreak/>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Техникума, локальными актами Техникума и настоящим Договором.</w:t>
      </w:r>
    </w:p>
    <w:p w14:paraId="771BACFB" w14:textId="77777777" w:rsidR="005B7B81" w:rsidRDefault="00B136D0" w:rsidP="00020F9B">
      <w:pPr>
        <w:numPr>
          <w:ilvl w:val="2"/>
          <w:numId w:val="2"/>
        </w:numPr>
        <w:pBdr>
          <w:top w:val="nil"/>
          <w:left w:val="nil"/>
          <w:bottom w:val="nil"/>
          <w:right w:val="nil"/>
          <w:between w:val="nil"/>
        </w:pBdr>
        <w:tabs>
          <w:tab w:val="left" w:pos="1127"/>
        </w:tabs>
        <w:ind w:left="0" w:firstLine="709"/>
        <w:jc w:val="both"/>
        <w:rPr>
          <w:sz w:val="20"/>
          <w:szCs w:val="20"/>
        </w:rPr>
      </w:pPr>
      <w:r>
        <w:rPr>
          <w:color w:val="000000"/>
          <w:sz w:val="20"/>
          <w:szCs w:val="20"/>
        </w:rPr>
        <w:t>Переводить Обучающегося в случае неполной комплектации учебной группы</w:t>
      </w:r>
      <w:r>
        <w:rPr>
          <w:color w:val="000000"/>
          <w:sz w:val="20"/>
          <w:szCs w:val="20"/>
          <w:highlight w:val="white"/>
        </w:rPr>
        <w:t xml:space="preserve"> (менее 1</w:t>
      </w:r>
      <w:r>
        <w:rPr>
          <w:sz w:val="20"/>
          <w:szCs w:val="20"/>
          <w:highlight w:val="white"/>
        </w:rPr>
        <w:t>5</w:t>
      </w:r>
      <w:r>
        <w:rPr>
          <w:color w:val="000000"/>
          <w:sz w:val="20"/>
          <w:szCs w:val="20"/>
        </w:rPr>
        <w:t xml:space="preserve"> студентов) по специальности на другую специальность, на обучение по индивидуальному учебному плану по избранной специализации, на другую форму обучения с его согласия.</w:t>
      </w:r>
    </w:p>
    <w:p w14:paraId="7BC8011B" w14:textId="0AB3E844" w:rsidR="005B7B81" w:rsidRDefault="00B136D0" w:rsidP="00020F9B">
      <w:pPr>
        <w:pBdr>
          <w:top w:val="nil"/>
          <w:left w:val="nil"/>
          <w:bottom w:val="nil"/>
          <w:right w:val="nil"/>
          <w:between w:val="nil"/>
        </w:pBdr>
        <w:ind w:firstLine="709"/>
        <w:jc w:val="both"/>
        <w:rPr>
          <w:color w:val="000000"/>
          <w:sz w:val="20"/>
          <w:szCs w:val="20"/>
        </w:rPr>
      </w:pPr>
      <w:r>
        <w:rPr>
          <w:color w:val="000000"/>
          <w:sz w:val="20"/>
          <w:szCs w:val="20"/>
        </w:rPr>
        <w:t>В случае отказа Обучающегося от перевода на другую форму обучения, специальность Техникум имеет право расторгнуть Договор в одностороннем порядке согласно пункту 6.</w:t>
      </w:r>
      <w:r w:rsidR="000A5E55">
        <w:rPr>
          <w:color w:val="000000"/>
          <w:sz w:val="20"/>
          <w:szCs w:val="20"/>
        </w:rPr>
        <w:t>2</w:t>
      </w:r>
      <w:r>
        <w:rPr>
          <w:color w:val="000000"/>
          <w:sz w:val="20"/>
          <w:szCs w:val="20"/>
        </w:rPr>
        <w:t>.2.6 Договора.</w:t>
      </w:r>
    </w:p>
    <w:p w14:paraId="42DF669D" w14:textId="77777777" w:rsidR="005B7B81" w:rsidRDefault="00B136D0" w:rsidP="00020F9B">
      <w:pPr>
        <w:numPr>
          <w:ilvl w:val="2"/>
          <w:numId w:val="2"/>
        </w:numPr>
        <w:pBdr>
          <w:top w:val="nil"/>
          <w:left w:val="nil"/>
          <w:bottom w:val="nil"/>
          <w:right w:val="nil"/>
          <w:between w:val="nil"/>
        </w:pBdr>
        <w:tabs>
          <w:tab w:val="left" w:pos="1127"/>
        </w:tabs>
        <w:ind w:left="0" w:firstLine="709"/>
        <w:jc w:val="both"/>
        <w:rPr>
          <w:sz w:val="20"/>
          <w:szCs w:val="20"/>
        </w:rPr>
      </w:pPr>
      <w:r>
        <w:rPr>
          <w:color w:val="000000"/>
          <w:sz w:val="20"/>
          <w:szCs w:val="20"/>
        </w:rPr>
        <w:t>Информировать Заказчика о нарушениях Обучающимся устава, правил внутреннего распорядка обучающихся, иных локальных нормативных актов Техникума, учебной дисциплины и общепринятых норм поведения, об инициативе Обучающегося расторгнуть Договор и по запросам Заказчика предоставлять информацию об успеваемости Обучающегося, его отношении к учебе.</w:t>
      </w:r>
    </w:p>
    <w:p w14:paraId="0F706DFA"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rPr>
      </w:pPr>
      <w:r>
        <w:rPr>
          <w:color w:val="000000"/>
          <w:sz w:val="20"/>
          <w:szCs w:val="20"/>
        </w:rPr>
        <w:t>Отчислить Обучающегося, не ликвидировавшего в установленные сроки академическую задолженность.</w:t>
      </w:r>
    </w:p>
    <w:p w14:paraId="6737DA99" w14:textId="77777777" w:rsidR="005B7B81" w:rsidRDefault="00B136D0" w:rsidP="00020F9B">
      <w:pPr>
        <w:numPr>
          <w:ilvl w:val="2"/>
          <w:numId w:val="2"/>
        </w:numPr>
        <w:pBdr>
          <w:top w:val="nil"/>
          <w:left w:val="nil"/>
          <w:bottom w:val="nil"/>
          <w:right w:val="nil"/>
          <w:between w:val="nil"/>
        </w:pBdr>
        <w:tabs>
          <w:tab w:val="left" w:pos="1127"/>
        </w:tabs>
        <w:ind w:left="0" w:firstLine="709"/>
        <w:jc w:val="both"/>
        <w:rPr>
          <w:sz w:val="20"/>
          <w:szCs w:val="20"/>
        </w:rPr>
      </w:pPr>
      <w:r>
        <w:rPr>
          <w:color w:val="000000"/>
          <w:sz w:val="20"/>
          <w:szCs w:val="20"/>
        </w:rPr>
        <w:t>Уступить третьим лицам право требования долга с Заказчика по оплате обучения Обучающегося.</w:t>
      </w:r>
    </w:p>
    <w:p w14:paraId="64CA040F"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rPr>
      </w:pPr>
      <w:r>
        <w:rPr>
          <w:color w:val="000000"/>
          <w:sz w:val="20"/>
          <w:szCs w:val="20"/>
        </w:rPr>
        <w:t>Пересчитывать стоимость обучения на условиях, предусмотренных пунктом 5.11 Договора.</w:t>
      </w:r>
    </w:p>
    <w:p w14:paraId="350AA38B" w14:textId="77777777" w:rsidR="005B7B81" w:rsidRDefault="00B136D0" w:rsidP="00020F9B">
      <w:pPr>
        <w:numPr>
          <w:ilvl w:val="2"/>
          <w:numId w:val="2"/>
        </w:numPr>
        <w:pBdr>
          <w:top w:val="nil"/>
          <w:left w:val="nil"/>
          <w:bottom w:val="nil"/>
          <w:right w:val="nil"/>
          <w:between w:val="nil"/>
        </w:pBdr>
        <w:tabs>
          <w:tab w:val="left" w:pos="1127"/>
        </w:tabs>
        <w:spacing w:before="65"/>
        <w:ind w:left="0" w:firstLine="709"/>
        <w:jc w:val="both"/>
        <w:rPr>
          <w:sz w:val="20"/>
          <w:szCs w:val="20"/>
        </w:rPr>
      </w:pPr>
      <w:r>
        <w:rPr>
          <w:color w:val="000000"/>
          <w:sz w:val="20"/>
          <w:szCs w:val="20"/>
        </w:rPr>
        <w:t>В одностороннем порядке отказаться от исполнения Договора в случае невыполнения Заказчиком условий об оплате стоимости обучения в сроки и порядке, предусмотренных разделом 5 Договора, путем направления письменного (электронного), уведомления Заказчику за тридцать дней до даты расторжения Договора.</w:t>
      </w:r>
    </w:p>
    <w:p w14:paraId="7430DB24" w14:textId="77777777" w:rsidR="005B7B81" w:rsidRDefault="00B136D0" w:rsidP="00F95D78">
      <w:pPr>
        <w:numPr>
          <w:ilvl w:val="2"/>
          <w:numId w:val="2"/>
        </w:numPr>
        <w:pBdr>
          <w:top w:val="nil"/>
          <w:left w:val="nil"/>
          <w:bottom w:val="nil"/>
          <w:right w:val="nil"/>
          <w:between w:val="nil"/>
        </w:pBdr>
        <w:ind w:left="0" w:firstLine="709"/>
        <w:jc w:val="both"/>
        <w:rPr>
          <w:sz w:val="20"/>
          <w:szCs w:val="20"/>
        </w:rPr>
      </w:pPr>
      <w:r>
        <w:rPr>
          <w:color w:val="000000"/>
          <w:sz w:val="20"/>
          <w:szCs w:val="20"/>
        </w:rPr>
        <w:t xml:space="preserve">Направлять сообщения на электронную почту, указанную в Договоре </w:t>
      </w:r>
      <w:r>
        <w:rPr>
          <w:sz w:val="20"/>
          <w:szCs w:val="20"/>
        </w:rPr>
        <w:t xml:space="preserve">или на другие доступные виды связи </w:t>
      </w:r>
      <w:r>
        <w:rPr>
          <w:sz w:val="20"/>
          <w:szCs w:val="20"/>
          <w:highlight w:val="white"/>
        </w:rPr>
        <w:t>Сервиса мгновенных сообщений, не запрещенные законодательством Российской Федерации.</w:t>
      </w:r>
      <w:r>
        <w:rPr>
          <w:color w:val="000000"/>
          <w:sz w:val="20"/>
          <w:szCs w:val="20"/>
        </w:rPr>
        <w:t xml:space="preserve"> о задолженности Обучающегося, о пропусках занятий, а также о результатах промежуточной аттестации. Данные уведомления признаются юридически значимыми сообщениями. </w:t>
      </w:r>
    </w:p>
    <w:p w14:paraId="1153F781" w14:textId="62F341D8" w:rsidR="005B7B81" w:rsidRDefault="00B136D0" w:rsidP="00020F9B">
      <w:pPr>
        <w:numPr>
          <w:ilvl w:val="2"/>
          <w:numId w:val="2"/>
        </w:numPr>
        <w:pBdr>
          <w:top w:val="nil"/>
          <w:left w:val="nil"/>
          <w:bottom w:val="nil"/>
          <w:right w:val="nil"/>
          <w:between w:val="nil"/>
        </w:pBdr>
        <w:tabs>
          <w:tab w:val="left" w:pos="1127"/>
        </w:tabs>
        <w:ind w:left="0" w:firstLine="709"/>
        <w:jc w:val="both"/>
        <w:rPr>
          <w:sz w:val="20"/>
          <w:szCs w:val="20"/>
        </w:rPr>
      </w:pPr>
      <w:r>
        <w:rPr>
          <w:color w:val="000000"/>
          <w:sz w:val="20"/>
          <w:szCs w:val="20"/>
        </w:rPr>
        <w:t>Ограничить доступ к электронно- информационной обучающей системе, в том числе, к личному кабинету Обучающегося в системе дистанционного образования (СДО) в случае нарушения условий и периодичности оплаты образовательных услуг, предоставленных Заказчиком, а также не допустить к промежуточной и итоговой аттестации</w:t>
      </w:r>
      <w:r w:rsidR="00CE56DF">
        <w:rPr>
          <w:color w:val="000000"/>
          <w:sz w:val="20"/>
          <w:szCs w:val="20"/>
        </w:rPr>
        <w:t>.</w:t>
      </w:r>
    </w:p>
    <w:p w14:paraId="5D4ADA6A" w14:textId="77777777" w:rsidR="005B7B81" w:rsidRDefault="005B7B81" w:rsidP="00020F9B">
      <w:pPr>
        <w:pBdr>
          <w:top w:val="nil"/>
          <w:left w:val="nil"/>
          <w:bottom w:val="nil"/>
          <w:right w:val="nil"/>
          <w:between w:val="nil"/>
        </w:pBdr>
        <w:tabs>
          <w:tab w:val="left" w:pos="1127"/>
        </w:tabs>
        <w:ind w:firstLine="709"/>
        <w:jc w:val="right"/>
        <w:rPr>
          <w:color w:val="000000"/>
          <w:sz w:val="20"/>
          <w:szCs w:val="20"/>
        </w:rPr>
      </w:pPr>
    </w:p>
    <w:p w14:paraId="1BAA0A73" w14:textId="77777777" w:rsidR="005B7B81" w:rsidRDefault="00B136D0" w:rsidP="00F95D78">
      <w:pPr>
        <w:pStyle w:val="1"/>
        <w:numPr>
          <w:ilvl w:val="0"/>
          <w:numId w:val="2"/>
        </w:numPr>
        <w:spacing w:line="240" w:lineRule="auto"/>
        <w:ind w:left="0" w:firstLine="709"/>
        <w:jc w:val="center"/>
        <w:rPr>
          <w:sz w:val="20"/>
          <w:szCs w:val="20"/>
          <w:highlight w:val="white"/>
        </w:rPr>
      </w:pPr>
      <w:r>
        <w:rPr>
          <w:sz w:val="20"/>
          <w:szCs w:val="20"/>
          <w:highlight w:val="white"/>
        </w:rPr>
        <w:t>Обязанности и права Обучающегося</w:t>
      </w:r>
    </w:p>
    <w:p w14:paraId="655F8D81" w14:textId="77777777" w:rsidR="005B7B81" w:rsidRDefault="00B136D0" w:rsidP="00020F9B">
      <w:pPr>
        <w:numPr>
          <w:ilvl w:val="1"/>
          <w:numId w:val="2"/>
        </w:numPr>
        <w:pBdr>
          <w:top w:val="nil"/>
          <w:left w:val="nil"/>
          <w:bottom w:val="nil"/>
          <w:right w:val="nil"/>
          <w:between w:val="nil"/>
        </w:pBdr>
        <w:tabs>
          <w:tab w:val="left" w:pos="964"/>
        </w:tabs>
        <w:spacing w:line="252" w:lineRule="auto"/>
        <w:ind w:left="0" w:firstLine="709"/>
        <w:jc w:val="both"/>
        <w:rPr>
          <w:sz w:val="20"/>
          <w:szCs w:val="20"/>
          <w:highlight w:val="white"/>
        </w:rPr>
      </w:pPr>
      <w:r>
        <w:rPr>
          <w:i/>
          <w:color w:val="000000"/>
          <w:sz w:val="20"/>
          <w:szCs w:val="20"/>
          <w:highlight w:val="white"/>
        </w:rPr>
        <w:t>Обучающийся обязуется</w:t>
      </w:r>
      <w:r>
        <w:rPr>
          <w:color w:val="000000"/>
          <w:sz w:val="20"/>
          <w:szCs w:val="20"/>
          <w:highlight w:val="white"/>
        </w:rPr>
        <w:t>:</w:t>
      </w:r>
    </w:p>
    <w:p w14:paraId="1DC482C1" w14:textId="77777777" w:rsidR="005B7B81" w:rsidRDefault="00B136D0" w:rsidP="00020F9B">
      <w:pPr>
        <w:numPr>
          <w:ilvl w:val="2"/>
          <w:numId w:val="2"/>
        </w:numPr>
        <w:pBdr>
          <w:top w:val="nil"/>
          <w:left w:val="nil"/>
          <w:bottom w:val="nil"/>
          <w:right w:val="nil"/>
          <w:between w:val="nil"/>
        </w:pBdr>
        <w:tabs>
          <w:tab w:val="left" w:pos="1127"/>
        </w:tabs>
        <w:ind w:left="0" w:firstLine="709"/>
        <w:jc w:val="both"/>
        <w:rPr>
          <w:sz w:val="20"/>
          <w:szCs w:val="20"/>
          <w:highlight w:val="white"/>
        </w:rPr>
      </w:pPr>
      <w:r>
        <w:rPr>
          <w:color w:val="000000"/>
          <w:sz w:val="20"/>
          <w:szCs w:val="20"/>
          <w:highlight w:val="white"/>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своевременно выполнять все виды учебных заданий в рамках образовательной программы.</w:t>
      </w:r>
    </w:p>
    <w:p w14:paraId="16D8E761" w14:textId="77777777" w:rsidR="005B7B81" w:rsidRDefault="00B136D0" w:rsidP="00020F9B">
      <w:pPr>
        <w:pBdr>
          <w:top w:val="nil"/>
          <w:left w:val="nil"/>
          <w:bottom w:val="nil"/>
          <w:right w:val="nil"/>
          <w:between w:val="nil"/>
        </w:pBdr>
        <w:ind w:firstLine="709"/>
        <w:jc w:val="both"/>
        <w:rPr>
          <w:color w:val="000000"/>
          <w:sz w:val="20"/>
          <w:szCs w:val="20"/>
          <w:highlight w:val="white"/>
        </w:rPr>
      </w:pPr>
      <w:r>
        <w:rPr>
          <w:color w:val="000000"/>
          <w:sz w:val="20"/>
          <w:szCs w:val="20"/>
          <w:highlight w:val="white"/>
        </w:rPr>
        <w:t>Обучающийся, не посещающий учебные занятия, не выполняющий учебные задания и не представивший заявление о предоставлении академического отпуска или об отчислении, считается принимающим образовательные услуги за соответствующий период своего отсутствия. Возврат денежных средств за период отсутствия Обучающегося, не заявившего об академическом отпуске или отказе от обучения в порядке, предусмотренном Договором, не производится; в случае, если у Обучающегося имеется финансовая задолженность за указанный в настоящем пункте период, он обязан её погасить.</w:t>
      </w:r>
    </w:p>
    <w:p w14:paraId="1A312FBC" w14:textId="77777777" w:rsidR="005B7B81" w:rsidRDefault="00B136D0" w:rsidP="00020F9B">
      <w:pPr>
        <w:numPr>
          <w:ilvl w:val="2"/>
          <w:numId w:val="2"/>
        </w:numPr>
        <w:pBdr>
          <w:top w:val="nil"/>
          <w:left w:val="nil"/>
          <w:bottom w:val="nil"/>
          <w:right w:val="nil"/>
          <w:between w:val="nil"/>
        </w:pBdr>
        <w:tabs>
          <w:tab w:val="left" w:pos="1129"/>
        </w:tabs>
        <w:ind w:left="0" w:firstLine="709"/>
        <w:jc w:val="both"/>
        <w:rPr>
          <w:sz w:val="20"/>
          <w:szCs w:val="20"/>
          <w:highlight w:val="white"/>
        </w:rPr>
      </w:pPr>
      <w:r>
        <w:rPr>
          <w:color w:val="000000"/>
          <w:sz w:val="20"/>
          <w:szCs w:val="20"/>
          <w:highlight w:val="white"/>
        </w:rPr>
        <w:t>Письменно сообщить в случае болезни или других причин отсутствия на занятиях и (или) аттестации о причинах неявки в Техникум с приложением документов, подтверждающих уважительную причину неявки.</w:t>
      </w:r>
    </w:p>
    <w:p w14:paraId="6C00FB50" w14:textId="77777777" w:rsidR="005B7B81" w:rsidRDefault="00B136D0" w:rsidP="00020F9B">
      <w:pPr>
        <w:numPr>
          <w:ilvl w:val="2"/>
          <w:numId w:val="2"/>
        </w:numPr>
        <w:pBdr>
          <w:top w:val="nil"/>
          <w:left w:val="nil"/>
          <w:bottom w:val="nil"/>
          <w:right w:val="nil"/>
          <w:between w:val="nil"/>
        </w:pBdr>
        <w:tabs>
          <w:tab w:val="left" w:pos="1128"/>
        </w:tabs>
        <w:spacing w:line="252" w:lineRule="auto"/>
        <w:ind w:left="0" w:firstLine="709"/>
        <w:jc w:val="both"/>
        <w:rPr>
          <w:sz w:val="20"/>
          <w:szCs w:val="20"/>
          <w:highlight w:val="white"/>
        </w:rPr>
      </w:pPr>
      <w:r>
        <w:rPr>
          <w:color w:val="000000"/>
          <w:sz w:val="20"/>
          <w:szCs w:val="20"/>
          <w:highlight w:val="white"/>
        </w:rPr>
        <w:t>Ликвидировать академическую задолженность в установленные сроки.</w:t>
      </w:r>
    </w:p>
    <w:p w14:paraId="7CB618DB"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highlight w:val="white"/>
        </w:rPr>
      </w:pPr>
      <w:bookmarkStart w:id="0" w:name="_heading=h.gjdgxs" w:colFirst="0" w:colLast="0"/>
      <w:bookmarkEnd w:id="0"/>
      <w:r>
        <w:rPr>
          <w:color w:val="000000"/>
          <w:sz w:val="20"/>
          <w:szCs w:val="20"/>
          <w:highlight w:val="white"/>
        </w:rPr>
        <w:t>Академическая задолженность Обучающегося образуется:</w:t>
      </w:r>
    </w:p>
    <w:p w14:paraId="70E47FDE" w14:textId="77777777" w:rsidR="005B7B81" w:rsidRDefault="00B136D0" w:rsidP="00020F9B">
      <w:pPr>
        <w:pBdr>
          <w:top w:val="nil"/>
          <w:left w:val="nil"/>
          <w:bottom w:val="nil"/>
          <w:right w:val="nil"/>
          <w:between w:val="nil"/>
        </w:pBdr>
        <w:ind w:firstLine="709"/>
        <w:jc w:val="both"/>
        <w:rPr>
          <w:color w:val="000000"/>
          <w:sz w:val="20"/>
          <w:szCs w:val="20"/>
          <w:highlight w:val="white"/>
        </w:rPr>
      </w:pPr>
      <w:r>
        <w:rPr>
          <w:color w:val="000000"/>
          <w:sz w:val="20"/>
          <w:szCs w:val="20"/>
          <w:highlight w:val="white"/>
        </w:rPr>
        <w:t xml:space="preserve">а) при получении Обучающимся неудовлетворительной оценки по результатам промежуточной аттестации, при этом неявка на промежуточную аттестацию без уважительных причин приравнивается к неудовлетворительной оценке. </w:t>
      </w:r>
    </w:p>
    <w:p w14:paraId="090A60A9" w14:textId="77777777" w:rsidR="005B7B81" w:rsidRDefault="00B136D0" w:rsidP="00020F9B">
      <w:pPr>
        <w:pBdr>
          <w:top w:val="nil"/>
          <w:left w:val="nil"/>
          <w:bottom w:val="nil"/>
          <w:right w:val="nil"/>
          <w:between w:val="nil"/>
        </w:pBdr>
        <w:ind w:firstLine="709"/>
        <w:jc w:val="both"/>
        <w:rPr>
          <w:color w:val="000000"/>
          <w:sz w:val="20"/>
          <w:szCs w:val="20"/>
          <w:highlight w:val="white"/>
        </w:rPr>
      </w:pPr>
      <w:r>
        <w:rPr>
          <w:color w:val="000000"/>
          <w:sz w:val="20"/>
          <w:szCs w:val="20"/>
          <w:highlight w:val="white"/>
        </w:rPr>
        <w:t xml:space="preserve">б) </w:t>
      </w:r>
      <w:r>
        <w:rPr>
          <w:sz w:val="20"/>
          <w:szCs w:val="20"/>
          <w:highlight w:val="white"/>
        </w:rPr>
        <w:t>вследствие</w:t>
      </w:r>
      <w:r>
        <w:rPr>
          <w:color w:val="000000"/>
          <w:sz w:val="20"/>
          <w:szCs w:val="20"/>
          <w:highlight w:val="white"/>
        </w:rPr>
        <w:t xml:space="preserve"> академической разницы в учебных планах, возникшей при переводе Обучающегося из иной организации, осуществляющей образовательную деятельность, либо иной специальности / направления подготовки.  </w:t>
      </w:r>
    </w:p>
    <w:p w14:paraId="6E2AF45B" w14:textId="77777777" w:rsidR="005B7B81" w:rsidRDefault="00B136D0" w:rsidP="00020F9B">
      <w:pPr>
        <w:pBdr>
          <w:top w:val="nil"/>
          <w:left w:val="nil"/>
          <w:bottom w:val="nil"/>
          <w:right w:val="nil"/>
          <w:between w:val="nil"/>
        </w:pBdr>
        <w:ind w:firstLine="709"/>
        <w:jc w:val="both"/>
        <w:rPr>
          <w:color w:val="000000"/>
          <w:sz w:val="20"/>
          <w:szCs w:val="20"/>
          <w:highlight w:val="white"/>
        </w:rPr>
      </w:pPr>
      <w:r>
        <w:rPr>
          <w:sz w:val="20"/>
          <w:szCs w:val="20"/>
          <w:highlight w:val="white"/>
        </w:rPr>
        <w:t xml:space="preserve">3.1.5 </w:t>
      </w:r>
      <w:r>
        <w:rPr>
          <w:color w:val="000000"/>
          <w:sz w:val="20"/>
          <w:szCs w:val="20"/>
          <w:highlight w:val="white"/>
        </w:rPr>
        <w:t xml:space="preserve"> Выполнять требования устава Техникума, правил внутреннего распорядка обучающихся, иных локальных нормативных актов Техникума;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Техникума и другим обучающимся, не посягать на их честь и достоинство, не создавать препятствий для получения образования другими обучающимися.</w:t>
      </w:r>
    </w:p>
    <w:p w14:paraId="00ED3369" w14:textId="77777777" w:rsidR="005B7B81" w:rsidRDefault="00B136D0" w:rsidP="00020F9B">
      <w:pPr>
        <w:numPr>
          <w:ilvl w:val="2"/>
          <w:numId w:val="2"/>
        </w:numPr>
        <w:pBdr>
          <w:top w:val="nil"/>
          <w:left w:val="nil"/>
          <w:bottom w:val="nil"/>
          <w:right w:val="nil"/>
          <w:between w:val="nil"/>
        </w:pBdr>
        <w:tabs>
          <w:tab w:val="left" w:pos="1129"/>
        </w:tabs>
        <w:ind w:left="0" w:firstLine="709"/>
        <w:jc w:val="both"/>
        <w:rPr>
          <w:sz w:val="20"/>
          <w:szCs w:val="20"/>
          <w:highlight w:val="white"/>
        </w:rPr>
      </w:pPr>
      <w:r>
        <w:rPr>
          <w:color w:val="000000"/>
          <w:sz w:val="20"/>
          <w:szCs w:val="20"/>
          <w:highlight w:val="white"/>
        </w:rPr>
        <w:t>Бережно относиться к имуществу Техникума, нести материальную ответственность за его порчу и (или) уничтожение.</w:t>
      </w:r>
    </w:p>
    <w:p w14:paraId="26D9E96F" w14:textId="77777777" w:rsidR="005B7B81" w:rsidRDefault="00B136D0" w:rsidP="00020F9B">
      <w:pPr>
        <w:numPr>
          <w:ilvl w:val="2"/>
          <w:numId w:val="2"/>
        </w:numPr>
        <w:pBdr>
          <w:top w:val="nil"/>
          <w:left w:val="nil"/>
          <w:bottom w:val="nil"/>
          <w:right w:val="nil"/>
          <w:between w:val="nil"/>
        </w:pBdr>
        <w:tabs>
          <w:tab w:val="left" w:pos="1128"/>
        </w:tabs>
        <w:spacing w:before="1"/>
        <w:ind w:left="0" w:firstLine="709"/>
        <w:jc w:val="both"/>
        <w:rPr>
          <w:sz w:val="20"/>
          <w:szCs w:val="20"/>
          <w:highlight w:val="white"/>
        </w:rPr>
      </w:pPr>
      <w:r>
        <w:rPr>
          <w:color w:val="000000"/>
          <w:sz w:val="20"/>
          <w:szCs w:val="20"/>
          <w:highlight w:val="white"/>
        </w:rPr>
        <w:t>Соблюдать организованный в Техникуме порядок пользования библиотечным фондом и порядок пропускного режима.</w:t>
      </w:r>
    </w:p>
    <w:p w14:paraId="10DD1A33" w14:textId="60DE0626" w:rsidR="005B7B81" w:rsidRPr="00F82FE2" w:rsidRDefault="00B136D0" w:rsidP="00020F9B">
      <w:pPr>
        <w:numPr>
          <w:ilvl w:val="2"/>
          <w:numId w:val="2"/>
        </w:numPr>
        <w:pBdr>
          <w:top w:val="nil"/>
          <w:left w:val="nil"/>
          <w:bottom w:val="nil"/>
          <w:right w:val="nil"/>
          <w:between w:val="nil"/>
        </w:pBdr>
        <w:tabs>
          <w:tab w:val="left" w:pos="1128"/>
        </w:tabs>
        <w:spacing w:before="1"/>
        <w:ind w:left="0" w:firstLine="709"/>
        <w:jc w:val="both"/>
        <w:rPr>
          <w:iCs/>
          <w:sz w:val="20"/>
          <w:szCs w:val="20"/>
          <w:highlight w:val="white"/>
        </w:rPr>
      </w:pPr>
      <w:r>
        <w:rPr>
          <w:color w:val="000000"/>
          <w:sz w:val="20"/>
          <w:szCs w:val="20"/>
          <w:highlight w:val="white"/>
        </w:rPr>
        <w:t>Не предоставлять третьим лицам в пользование свою учетную запись</w:t>
      </w:r>
      <w:r w:rsidR="00F82FE2">
        <w:rPr>
          <w:color w:val="000000"/>
          <w:sz w:val="20"/>
          <w:szCs w:val="20"/>
          <w:highlight w:val="white"/>
        </w:rPr>
        <w:t xml:space="preserve"> для доступа в электронную </w:t>
      </w:r>
      <w:r w:rsidR="00F82FE2" w:rsidRPr="00F82FE2">
        <w:rPr>
          <w:iCs/>
          <w:sz w:val="20"/>
          <w:szCs w:val="20"/>
        </w:rPr>
        <w:t>информационно-образовательную среду Техникума</w:t>
      </w:r>
      <w:r w:rsidR="00F82FE2">
        <w:rPr>
          <w:iCs/>
          <w:sz w:val="20"/>
          <w:szCs w:val="20"/>
        </w:rPr>
        <w:t>.</w:t>
      </w:r>
    </w:p>
    <w:p w14:paraId="0D42D176"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highlight w:val="white"/>
        </w:rPr>
      </w:pPr>
      <w:r>
        <w:rPr>
          <w:color w:val="000000"/>
          <w:sz w:val="20"/>
          <w:szCs w:val="20"/>
          <w:highlight w:val="white"/>
        </w:rPr>
        <w:t>Представить при приеме в Техникум все необходимые для зачисления на обучение документы. В случае представления Обучающимся поддельного документа Договор считается недействительным, результаты аттестации Обучающегося аннулируются, а денежные средства, уплаченные за обучение, не возвращаются.</w:t>
      </w:r>
    </w:p>
    <w:p w14:paraId="576A5D2B" w14:textId="31649010"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highlight w:val="white"/>
        </w:rPr>
      </w:pPr>
      <w:r>
        <w:rPr>
          <w:color w:val="000000"/>
          <w:sz w:val="20"/>
          <w:szCs w:val="20"/>
          <w:highlight w:val="white"/>
        </w:rPr>
        <w:t>Проходить организованные</w:t>
      </w:r>
      <w:r w:rsidR="00F82FE2">
        <w:rPr>
          <w:color w:val="000000"/>
          <w:sz w:val="20"/>
          <w:szCs w:val="20"/>
          <w:highlight w:val="white"/>
        </w:rPr>
        <w:t xml:space="preserve"> в </w:t>
      </w:r>
      <w:r>
        <w:rPr>
          <w:color w:val="000000"/>
          <w:sz w:val="20"/>
          <w:szCs w:val="20"/>
          <w:highlight w:val="white"/>
        </w:rPr>
        <w:t>Техникуме и обязательные для Обучающегося периодические и внеплановые медицинские осмотры (обследования) для установления факта употребления алкоголя, наркотического средства или психотропного вещества.</w:t>
      </w:r>
    </w:p>
    <w:p w14:paraId="26850CC8"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highlight w:val="white"/>
        </w:rPr>
      </w:pPr>
      <w:r>
        <w:rPr>
          <w:color w:val="000000"/>
          <w:sz w:val="20"/>
          <w:szCs w:val="20"/>
          <w:highlight w:val="white"/>
        </w:rPr>
        <w:lastRenderedPageBreak/>
        <w:t>Соблюдать исключительные права Техникума, не совершать действий, наносящих или могущих нанести ущерб интеллектуальной собственности Техникума. В случае использования Обучающимся интеллектуальной собственности Техникума в информационных, научных, учебных и культурных целях указание на источник заимствования обязательно.</w:t>
      </w:r>
    </w:p>
    <w:p w14:paraId="594821D5" w14:textId="77777777" w:rsidR="005B7B81" w:rsidRDefault="00B136D0" w:rsidP="00020F9B">
      <w:pPr>
        <w:numPr>
          <w:ilvl w:val="2"/>
          <w:numId w:val="2"/>
        </w:numPr>
        <w:pBdr>
          <w:top w:val="nil"/>
          <w:left w:val="nil"/>
          <w:bottom w:val="nil"/>
          <w:right w:val="nil"/>
          <w:between w:val="nil"/>
        </w:pBdr>
        <w:tabs>
          <w:tab w:val="left" w:pos="1242"/>
        </w:tabs>
        <w:ind w:left="0" w:firstLine="709"/>
        <w:jc w:val="both"/>
        <w:rPr>
          <w:sz w:val="20"/>
          <w:szCs w:val="20"/>
          <w:highlight w:val="white"/>
        </w:rPr>
      </w:pPr>
      <w:r>
        <w:rPr>
          <w:color w:val="000000"/>
          <w:sz w:val="20"/>
          <w:szCs w:val="20"/>
          <w:highlight w:val="white"/>
        </w:rPr>
        <w:t>Вносить плату за оказываемые Обучающемуся образовательные услуги, указанные в разделе 1 Договора, в сроки, размерах и порядке, определенных Договором, а также представлять сотрудникам Техникума платежные документы, подтверждающие такую оплату; сохранять до окончания обучения документы, подтверждающие оплату образовательных услуг, в том числе дополнительных.</w:t>
      </w:r>
    </w:p>
    <w:p w14:paraId="3F46C5AA" w14:textId="77777777" w:rsidR="005B7B81" w:rsidRDefault="00B136D0" w:rsidP="00020F9B">
      <w:pPr>
        <w:numPr>
          <w:ilvl w:val="2"/>
          <w:numId w:val="2"/>
        </w:numPr>
        <w:pBdr>
          <w:top w:val="nil"/>
          <w:left w:val="nil"/>
          <w:bottom w:val="nil"/>
          <w:right w:val="nil"/>
          <w:between w:val="nil"/>
        </w:pBdr>
        <w:tabs>
          <w:tab w:val="left" w:pos="1374"/>
        </w:tabs>
        <w:ind w:left="0" w:firstLine="709"/>
        <w:jc w:val="both"/>
        <w:rPr>
          <w:sz w:val="20"/>
          <w:szCs w:val="20"/>
          <w:highlight w:val="white"/>
        </w:rPr>
      </w:pPr>
      <w:r>
        <w:rPr>
          <w:color w:val="000000"/>
          <w:sz w:val="20"/>
          <w:szCs w:val="20"/>
          <w:highlight w:val="white"/>
        </w:rPr>
        <w:t>Представлять при досрочном расторжении Договора по инициативе Обучающегося письменное заявление о прекращении обучения в Техникуме не позднее, чем за 10 дней до даты расторжения Договора. Заявление о прекращении обучения считается поданным в день его фактического поступления в Техникум.</w:t>
      </w:r>
    </w:p>
    <w:p w14:paraId="1919EA12" w14:textId="6607FF60" w:rsidR="005B7B81" w:rsidRDefault="00B136D0" w:rsidP="00020F9B">
      <w:pPr>
        <w:numPr>
          <w:ilvl w:val="2"/>
          <w:numId w:val="2"/>
        </w:numPr>
        <w:pBdr>
          <w:top w:val="nil"/>
          <w:left w:val="nil"/>
          <w:bottom w:val="nil"/>
          <w:right w:val="nil"/>
          <w:between w:val="nil"/>
        </w:pBdr>
        <w:tabs>
          <w:tab w:val="left" w:pos="1238"/>
        </w:tabs>
        <w:ind w:left="0" w:firstLine="709"/>
        <w:jc w:val="both"/>
        <w:rPr>
          <w:sz w:val="20"/>
          <w:szCs w:val="20"/>
          <w:highlight w:val="white"/>
        </w:rPr>
      </w:pPr>
      <w:r>
        <w:rPr>
          <w:color w:val="000000"/>
          <w:sz w:val="20"/>
          <w:szCs w:val="20"/>
          <w:highlight w:val="white"/>
        </w:rPr>
        <w:t>В случае неполной комплектации учебной группы</w:t>
      </w:r>
      <w:r w:rsidR="00F82FE2">
        <w:rPr>
          <w:color w:val="000000"/>
          <w:sz w:val="20"/>
          <w:szCs w:val="20"/>
          <w:highlight w:val="white"/>
        </w:rPr>
        <w:t xml:space="preserve"> дневного отделения</w:t>
      </w:r>
      <w:r>
        <w:rPr>
          <w:color w:val="000000"/>
          <w:sz w:val="20"/>
          <w:szCs w:val="20"/>
          <w:highlight w:val="white"/>
        </w:rPr>
        <w:t xml:space="preserve"> (менее 1</w:t>
      </w:r>
      <w:r>
        <w:rPr>
          <w:sz w:val="20"/>
          <w:szCs w:val="20"/>
          <w:highlight w:val="white"/>
        </w:rPr>
        <w:t>5</w:t>
      </w:r>
      <w:r>
        <w:rPr>
          <w:color w:val="000000"/>
          <w:sz w:val="20"/>
          <w:szCs w:val="20"/>
          <w:highlight w:val="white"/>
        </w:rPr>
        <w:t xml:space="preserve"> студентов) по специальности на основании письменного заявления при согласовании с Заказчиком перейти на другую специальность, на обучение по индивидуальному учебному плану по избранной им специальности либо после заключения дополнительного соглашения перевестись на другую форму обучения, специальность или в недельный срок по письменному заявлению при согласовании с Заказчиком отказаться от перехода на другую специальность либо от перевода на другую форму обучения.</w:t>
      </w:r>
    </w:p>
    <w:p w14:paraId="123569D1" w14:textId="1CFB50E1" w:rsidR="005B7B81" w:rsidRPr="00167285" w:rsidRDefault="00B136D0" w:rsidP="00167285">
      <w:pPr>
        <w:pStyle w:val="a5"/>
        <w:numPr>
          <w:ilvl w:val="2"/>
          <w:numId w:val="2"/>
        </w:numPr>
        <w:pBdr>
          <w:top w:val="nil"/>
          <w:left w:val="nil"/>
          <w:bottom w:val="nil"/>
          <w:right w:val="nil"/>
          <w:between w:val="nil"/>
        </w:pBdr>
        <w:tabs>
          <w:tab w:val="left" w:pos="959"/>
        </w:tabs>
        <w:ind w:left="0" w:firstLine="709"/>
        <w:rPr>
          <w:sz w:val="20"/>
          <w:szCs w:val="20"/>
          <w:highlight w:val="white"/>
        </w:rPr>
      </w:pPr>
      <w:r w:rsidRPr="00167285">
        <w:rPr>
          <w:color w:val="000000"/>
          <w:sz w:val="20"/>
          <w:szCs w:val="20"/>
          <w:highlight w:val="white"/>
        </w:rPr>
        <w:t>Обучающемуся предоставляются академические права в соответствии с частью 1 статьи 34 Федерального закона от 29.12.2012 г. № 273-ФЗ «Об образовании в Российской Федерации».</w:t>
      </w:r>
    </w:p>
    <w:p w14:paraId="26293006" w14:textId="634ED1C5" w:rsidR="005B7B81" w:rsidRPr="00167285" w:rsidRDefault="00B136D0" w:rsidP="00167285">
      <w:pPr>
        <w:pStyle w:val="a5"/>
        <w:numPr>
          <w:ilvl w:val="2"/>
          <w:numId w:val="2"/>
        </w:numPr>
        <w:pBdr>
          <w:top w:val="nil"/>
          <w:left w:val="nil"/>
          <w:bottom w:val="nil"/>
          <w:right w:val="nil"/>
          <w:between w:val="nil"/>
        </w:pBdr>
        <w:tabs>
          <w:tab w:val="left" w:pos="959"/>
        </w:tabs>
        <w:ind w:left="0" w:firstLine="709"/>
        <w:rPr>
          <w:sz w:val="20"/>
          <w:szCs w:val="20"/>
          <w:highlight w:val="white"/>
        </w:rPr>
      </w:pPr>
      <w:r w:rsidRPr="00167285">
        <w:rPr>
          <w:color w:val="000000"/>
          <w:sz w:val="20"/>
          <w:szCs w:val="20"/>
          <w:highlight w:val="white"/>
        </w:rPr>
        <w:t>Не курить в учебных корпусах, здании общежития и на территории, прилегающей к Техникум, соблюдая требования Федерального закона от 23.02.2013 N 15-ФЗ «Об охране здоровья граждан от воздействия окружающего табачного дыма и последствий потребления табака».</w:t>
      </w:r>
    </w:p>
    <w:p w14:paraId="15241965" w14:textId="6A1CE244" w:rsidR="005B7B81" w:rsidRPr="00167285" w:rsidRDefault="00B136D0" w:rsidP="00167285">
      <w:pPr>
        <w:pStyle w:val="a5"/>
        <w:numPr>
          <w:ilvl w:val="2"/>
          <w:numId w:val="2"/>
        </w:numPr>
        <w:pBdr>
          <w:top w:val="nil"/>
          <w:left w:val="nil"/>
          <w:bottom w:val="nil"/>
          <w:right w:val="nil"/>
          <w:between w:val="nil"/>
        </w:pBdr>
        <w:ind w:left="0" w:firstLine="709"/>
        <w:rPr>
          <w:sz w:val="20"/>
          <w:szCs w:val="20"/>
          <w:highlight w:val="white"/>
        </w:rPr>
      </w:pPr>
      <w:r w:rsidRPr="00167285">
        <w:rPr>
          <w:color w:val="000000"/>
          <w:sz w:val="20"/>
          <w:szCs w:val="20"/>
          <w:highlight w:val="white"/>
        </w:rPr>
        <w:t>Не употреблять алкогольную и спиртосодержащую продукцию, не употреблять наркотические средства или психотропные вещества в учебных корпусах, здании общежития и на территории, прилегающей к Техникуму.</w:t>
      </w:r>
    </w:p>
    <w:p w14:paraId="24EEE88C" w14:textId="772B8BC0" w:rsidR="005B7B81" w:rsidRPr="00167285" w:rsidRDefault="00B136D0" w:rsidP="00167285">
      <w:pPr>
        <w:pStyle w:val="a5"/>
        <w:numPr>
          <w:ilvl w:val="2"/>
          <w:numId w:val="2"/>
        </w:numPr>
        <w:pBdr>
          <w:top w:val="nil"/>
          <w:left w:val="nil"/>
          <w:bottom w:val="nil"/>
          <w:right w:val="nil"/>
          <w:between w:val="nil"/>
        </w:pBdr>
        <w:ind w:left="0" w:firstLine="709"/>
        <w:rPr>
          <w:sz w:val="20"/>
          <w:szCs w:val="20"/>
          <w:highlight w:val="white"/>
        </w:rPr>
      </w:pPr>
      <w:r w:rsidRPr="00167285">
        <w:rPr>
          <w:color w:val="000000"/>
          <w:sz w:val="20"/>
          <w:szCs w:val="20"/>
          <w:highlight w:val="white"/>
        </w:rPr>
        <w:t>Не парковать личный автотранспорт на территории, прилегающей к зданиям Техникума.</w:t>
      </w:r>
    </w:p>
    <w:p w14:paraId="7C5C06D1" w14:textId="77777777" w:rsidR="005B7B81" w:rsidRDefault="00B136D0" w:rsidP="00020F9B">
      <w:pPr>
        <w:pBdr>
          <w:top w:val="nil"/>
          <w:left w:val="nil"/>
          <w:bottom w:val="nil"/>
          <w:right w:val="nil"/>
          <w:between w:val="nil"/>
        </w:pBdr>
        <w:spacing w:before="65" w:line="252" w:lineRule="auto"/>
        <w:ind w:firstLine="709"/>
        <w:jc w:val="both"/>
        <w:rPr>
          <w:i/>
          <w:color w:val="000000"/>
          <w:sz w:val="20"/>
          <w:szCs w:val="20"/>
          <w:highlight w:val="white"/>
        </w:rPr>
      </w:pPr>
      <w:r>
        <w:rPr>
          <w:i/>
          <w:color w:val="000000"/>
          <w:sz w:val="20"/>
          <w:szCs w:val="20"/>
          <w:highlight w:val="white"/>
        </w:rPr>
        <w:t>Обучающийся также вправе:</w:t>
      </w:r>
    </w:p>
    <w:p w14:paraId="717E7676" w14:textId="537C74DC" w:rsidR="005B7B81" w:rsidRPr="00167285" w:rsidRDefault="00B136D0" w:rsidP="00167285">
      <w:pPr>
        <w:pStyle w:val="a5"/>
        <w:numPr>
          <w:ilvl w:val="1"/>
          <w:numId w:val="2"/>
        </w:numPr>
        <w:pBdr>
          <w:top w:val="nil"/>
          <w:left w:val="nil"/>
          <w:bottom w:val="nil"/>
          <w:right w:val="nil"/>
          <w:between w:val="nil"/>
        </w:pBdr>
        <w:tabs>
          <w:tab w:val="left" w:pos="1127"/>
        </w:tabs>
        <w:rPr>
          <w:sz w:val="20"/>
          <w:szCs w:val="20"/>
          <w:highlight w:val="white"/>
        </w:rPr>
      </w:pPr>
      <w:r w:rsidRPr="00167285">
        <w:rPr>
          <w:color w:val="000000"/>
          <w:sz w:val="20"/>
          <w:szCs w:val="20"/>
          <w:highlight w:val="white"/>
        </w:rPr>
        <w:t>Получать информацию от Техникума по вопросам организации и обеспечения надлежащего предоставления услуг, предусмотренных разделом 1 настоящего Договора.</w:t>
      </w:r>
    </w:p>
    <w:p w14:paraId="1B93747F"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highlight w:val="white"/>
        </w:rPr>
      </w:pPr>
      <w:r>
        <w:rPr>
          <w:color w:val="000000"/>
          <w:sz w:val="20"/>
          <w:szCs w:val="20"/>
          <w:highlight w:val="white"/>
        </w:rPr>
        <w:t>Пользоваться в порядке, установленном локальными нормативными актами, имуществом Техникума, необходимым для освоения образовательной программы.</w:t>
      </w:r>
    </w:p>
    <w:p w14:paraId="02E8E7B5" w14:textId="77777777" w:rsidR="005B7B81" w:rsidRDefault="00B136D0" w:rsidP="00020F9B">
      <w:pPr>
        <w:pBdr>
          <w:top w:val="nil"/>
          <w:left w:val="nil"/>
          <w:bottom w:val="nil"/>
          <w:right w:val="nil"/>
          <w:between w:val="nil"/>
        </w:pBdr>
        <w:ind w:firstLine="709"/>
        <w:jc w:val="both"/>
        <w:rPr>
          <w:color w:val="000000"/>
          <w:sz w:val="20"/>
          <w:szCs w:val="20"/>
          <w:highlight w:val="white"/>
        </w:rPr>
      </w:pPr>
      <w:r>
        <w:rPr>
          <w:color w:val="000000"/>
          <w:sz w:val="20"/>
          <w:szCs w:val="20"/>
          <w:highlight w:val="white"/>
        </w:rPr>
        <w:t>Пользоваться библиотечным фондом Техникума, соблюдая установленный порядок получения и возврата учебной литературы</w:t>
      </w:r>
    </w:p>
    <w:p w14:paraId="3C0DCDBE"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highlight w:val="white"/>
        </w:rPr>
      </w:pPr>
      <w:r>
        <w:rPr>
          <w:color w:val="000000"/>
          <w:sz w:val="20"/>
          <w:szCs w:val="20"/>
          <w:highlight w:val="white"/>
        </w:rPr>
        <w:t>Принимать в предусмотренном локальными нормативными актами, участие в социально- культурных, оздоровительных и иных мероприятиях, организованных Техникуме.</w:t>
      </w:r>
    </w:p>
    <w:p w14:paraId="789AB456" w14:textId="77777777" w:rsidR="005B7B81" w:rsidRDefault="00B136D0" w:rsidP="00020F9B">
      <w:pPr>
        <w:numPr>
          <w:ilvl w:val="2"/>
          <w:numId w:val="2"/>
        </w:numPr>
        <w:pBdr>
          <w:top w:val="nil"/>
          <w:left w:val="nil"/>
          <w:bottom w:val="nil"/>
          <w:right w:val="nil"/>
          <w:between w:val="nil"/>
        </w:pBdr>
        <w:tabs>
          <w:tab w:val="left" w:pos="1127"/>
        </w:tabs>
        <w:ind w:left="0" w:firstLine="709"/>
        <w:jc w:val="both"/>
        <w:rPr>
          <w:sz w:val="20"/>
          <w:szCs w:val="20"/>
          <w:highlight w:val="white"/>
        </w:rPr>
      </w:pPr>
      <w:r>
        <w:rPr>
          <w:color w:val="000000"/>
          <w:sz w:val="20"/>
          <w:szCs w:val="20"/>
          <w:highlight w:val="white"/>
        </w:rPr>
        <w:t>Получать полную и достоверную информацию об оценке своих знаний, умений, навыков и компетенций, а также о критериях этой оценки.</w:t>
      </w:r>
    </w:p>
    <w:p w14:paraId="62052E91"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rPr>
      </w:pPr>
      <w:r>
        <w:rPr>
          <w:color w:val="000000"/>
          <w:sz w:val="20"/>
          <w:szCs w:val="20"/>
          <w:highlight w:val="white"/>
        </w:rPr>
        <w:t>На зачёт дисциплин и соот</w:t>
      </w:r>
      <w:r>
        <w:rPr>
          <w:color w:val="000000"/>
          <w:sz w:val="20"/>
          <w:szCs w:val="20"/>
        </w:rPr>
        <w:t>ветствующую учебному плану аттестацию при переходе из другой образовательной организации, с одной специальности на другую специальность, с одной формы обучения на другую форму обучения без какой-либо скидки в оплате за обучение текущего периода (семестра, года).</w:t>
      </w:r>
    </w:p>
    <w:p w14:paraId="7BD85D18" w14:textId="77777777" w:rsidR="005B7B81" w:rsidRDefault="00B136D0" w:rsidP="00020F9B">
      <w:pPr>
        <w:numPr>
          <w:ilvl w:val="2"/>
          <w:numId w:val="2"/>
        </w:numPr>
        <w:pBdr>
          <w:top w:val="nil"/>
          <w:left w:val="nil"/>
          <w:bottom w:val="nil"/>
          <w:right w:val="nil"/>
          <w:between w:val="nil"/>
        </w:pBdr>
        <w:tabs>
          <w:tab w:val="left" w:pos="1127"/>
        </w:tabs>
        <w:ind w:left="0" w:firstLine="709"/>
        <w:jc w:val="both"/>
        <w:rPr>
          <w:sz w:val="20"/>
          <w:szCs w:val="20"/>
        </w:rPr>
      </w:pPr>
      <w:r>
        <w:rPr>
          <w:color w:val="000000"/>
          <w:sz w:val="20"/>
          <w:szCs w:val="20"/>
        </w:rPr>
        <w:t>В случае образования академической задолженности пройти промежуточную аттестацию по соответствующему учебному предмету, курсу, дисциплине (модулю) не более двух раз в сроки, определяемые Техникуме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36785B8E" w14:textId="4CE5FA4D" w:rsidR="005B7B81" w:rsidRDefault="00B136D0" w:rsidP="00020F9B">
      <w:pPr>
        <w:numPr>
          <w:ilvl w:val="2"/>
          <w:numId w:val="2"/>
        </w:numPr>
        <w:pBdr>
          <w:top w:val="nil"/>
          <w:left w:val="nil"/>
          <w:bottom w:val="nil"/>
          <w:right w:val="nil"/>
          <w:between w:val="nil"/>
        </w:pBdr>
        <w:tabs>
          <w:tab w:val="left" w:pos="1242"/>
        </w:tabs>
        <w:ind w:left="0" w:firstLine="709"/>
        <w:jc w:val="both"/>
        <w:rPr>
          <w:sz w:val="20"/>
          <w:szCs w:val="20"/>
        </w:rPr>
      </w:pPr>
      <w:r>
        <w:rPr>
          <w:color w:val="000000"/>
          <w:sz w:val="20"/>
          <w:szCs w:val="20"/>
        </w:rPr>
        <w:t>На восстановление в Техникуме в течение пяти лет после отчисления из Техникума, при наличии в Техникуме свободных мест, с оплатой обучения по стоимости, установленной на момент восстановления, но не ранее учебного года (семестра), в котором Обучающийся был отчислен.</w:t>
      </w:r>
    </w:p>
    <w:p w14:paraId="425D178D"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rPr>
      </w:pPr>
      <w:r>
        <w:rPr>
          <w:color w:val="000000"/>
          <w:sz w:val="20"/>
          <w:szCs w:val="20"/>
        </w:rPr>
        <w:t>На предоставление в установленном порядке академического отпуска по медицинским показаниям, семейным или иным обстоятельствам, указанным в локальных нормативных актах Техникума.</w:t>
      </w:r>
    </w:p>
    <w:p w14:paraId="085D4236" w14:textId="77777777" w:rsidR="005B7B81" w:rsidRDefault="00B136D0" w:rsidP="00020F9B">
      <w:pPr>
        <w:numPr>
          <w:ilvl w:val="2"/>
          <w:numId w:val="2"/>
        </w:numPr>
        <w:pBdr>
          <w:top w:val="nil"/>
          <w:left w:val="nil"/>
          <w:bottom w:val="nil"/>
          <w:right w:val="nil"/>
          <w:between w:val="nil"/>
        </w:pBdr>
        <w:tabs>
          <w:tab w:val="left" w:pos="1128"/>
        </w:tabs>
        <w:ind w:left="0" w:firstLine="709"/>
        <w:jc w:val="both"/>
        <w:rPr>
          <w:sz w:val="20"/>
          <w:szCs w:val="20"/>
        </w:rPr>
      </w:pPr>
      <w:r>
        <w:rPr>
          <w:color w:val="000000"/>
          <w:sz w:val="20"/>
          <w:szCs w:val="20"/>
        </w:rPr>
        <w:t>Пользоваться в установленном порядке дополнительными образовательными услугами, не входящими в образовательную программу, за отдельную плату, установленную Техникуме, на основании отдельного договора или дополнительного соглашения.</w:t>
      </w:r>
    </w:p>
    <w:p w14:paraId="7CC1B7C1" w14:textId="77777777" w:rsidR="005B7B81" w:rsidRDefault="005B7B81" w:rsidP="00020F9B">
      <w:pPr>
        <w:pBdr>
          <w:top w:val="nil"/>
          <w:left w:val="nil"/>
          <w:bottom w:val="nil"/>
          <w:right w:val="nil"/>
          <w:between w:val="nil"/>
        </w:pBdr>
        <w:tabs>
          <w:tab w:val="left" w:pos="1128"/>
        </w:tabs>
        <w:ind w:firstLine="709"/>
        <w:jc w:val="right"/>
        <w:rPr>
          <w:color w:val="000000"/>
          <w:sz w:val="20"/>
          <w:szCs w:val="20"/>
        </w:rPr>
      </w:pPr>
    </w:p>
    <w:p w14:paraId="2EB35269" w14:textId="77777777" w:rsidR="005B7B81" w:rsidRDefault="00B136D0" w:rsidP="00F95D78">
      <w:pPr>
        <w:pStyle w:val="1"/>
        <w:numPr>
          <w:ilvl w:val="0"/>
          <w:numId w:val="2"/>
        </w:numPr>
        <w:spacing w:before="1" w:line="240" w:lineRule="auto"/>
        <w:ind w:left="0" w:firstLine="709"/>
        <w:jc w:val="center"/>
        <w:rPr>
          <w:sz w:val="20"/>
          <w:szCs w:val="20"/>
        </w:rPr>
      </w:pPr>
      <w:r>
        <w:rPr>
          <w:sz w:val="20"/>
          <w:szCs w:val="20"/>
        </w:rPr>
        <w:t>Обязанности и права Заказчика</w:t>
      </w:r>
    </w:p>
    <w:p w14:paraId="306D642E" w14:textId="77777777" w:rsidR="005B7B81" w:rsidRDefault="00B136D0" w:rsidP="00020F9B">
      <w:pPr>
        <w:numPr>
          <w:ilvl w:val="1"/>
          <w:numId w:val="2"/>
        </w:numPr>
        <w:pBdr>
          <w:top w:val="nil"/>
          <w:left w:val="nil"/>
          <w:bottom w:val="nil"/>
          <w:right w:val="nil"/>
          <w:between w:val="nil"/>
        </w:pBdr>
        <w:tabs>
          <w:tab w:val="left" w:pos="1276"/>
        </w:tabs>
        <w:spacing w:line="252" w:lineRule="auto"/>
        <w:ind w:left="0" w:firstLine="709"/>
        <w:jc w:val="both"/>
        <w:rPr>
          <w:i/>
          <w:color w:val="000000"/>
          <w:sz w:val="20"/>
          <w:szCs w:val="20"/>
        </w:rPr>
      </w:pPr>
      <w:r>
        <w:rPr>
          <w:i/>
          <w:color w:val="000000"/>
          <w:sz w:val="20"/>
          <w:szCs w:val="20"/>
        </w:rPr>
        <w:t>Заказчик обязуется:</w:t>
      </w:r>
    </w:p>
    <w:p w14:paraId="6FA910F9" w14:textId="77777777" w:rsidR="005B7B81" w:rsidRDefault="00B136D0" w:rsidP="00020F9B">
      <w:pPr>
        <w:numPr>
          <w:ilvl w:val="2"/>
          <w:numId w:val="2"/>
        </w:numPr>
        <w:pBdr>
          <w:top w:val="nil"/>
          <w:left w:val="nil"/>
          <w:bottom w:val="nil"/>
          <w:right w:val="nil"/>
          <w:between w:val="nil"/>
        </w:pBdr>
        <w:ind w:left="0" w:firstLine="709"/>
        <w:jc w:val="both"/>
        <w:rPr>
          <w:sz w:val="20"/>
          <w:szCs w:val="20"/>
        </w:rPr>
      </w:pPr>
      <w:r>
        <w:rPr>
          <w:color w:val="000000"/>
          <w:sz w:val="20"/>
          <w:szCs w:val="20"/>
        </w:rPr>
        <w:t>Вносить плату за оказываемые Обучающемуся образовательные услуги, указанные в разделе 1 Договора, в сроки, размерах и порядке, определенных Договором, а также представлять сотрудникам Техникума платежные документы, подтверждающие такую оплату; сохранять до окончания обучения документы, подтверждающие оплату образовательных услуг, в том числе дополнительных.</w:t>
      </w:r>
    </w:p>
    <w:p w14:paraId="43FD1F9C" w14:textId="77777777" w:rsidR="005B7B81" w:rsidRDefault="00B136D0" w:rsidP="00020F9B">
      <w:pPr>
        <w:numPr>
          <w:ilvl w:val="2"/>
          <w:numId w:val="2"/>
        </w:numPr>
        <w:pBdr>
          <w:top w:val="nil"/>
          <w:left w:val="nil"/>
          <w:bottom w:val="nil"/>
          <w:right w:val="nil"/>
          <w:between w:val="nil"/>
        </w:pBdr>
        <w:ind w:left="0" w:firstLine="709"/>
        <w:jc w:val="both"/>
        <w:rPr>
          <w:sz w:val="20"/>
          <w:szCs w:val="20"/>
        </w:rPr>
      </w:pPr>
      <w:r>
        <w:rPr>
          <w:color w:val="000000"/>
          <w:sz w:val="20"/>
          <w:szCs w:val="20"/>
        </w:rPr>
        <w:t>Нести субсидиарную имущественную ответственность в соответствии с действующим законодательством Российской Федерации за ущерб, причиненный Техникуму Обучающимся.</w:t>
      </w:r>
    </w:p>
    <w:p w14:paraId="60B286F3" w14:textId="77777777" w:rsidR="005B7B81" w:rsidRDefault="00B136D0" w:rsidP="00020F9B">
      <w:pPr>
        <w:numPr>
          <w:ilvl w:val="1"/>
          <w:numId w:val="2"/>
        </w:numPr>
        <w:pBdr>
          <w:top w:val="nil"/>
          <w:left w:val="nil"/>
          <w:bottom w:val="nil"/>
          <w:right w:val="nil"/>
          <w:between w:val="nil"/>
        </w:pBdr>
        <w:tabs>
          <w:tab w:val="left" w:pos="1276"/>
        </w:tabs>
        <w:spacing w:line="252" w:lineRule="auto"/>
        <w:ind w:left="0" w:firstLine="709"/>
        <w:jc w:val="both"/>
        <w:rPr>
          <w:i/>
          <w:color w:val="000000"/>
          <w:sz w:val="20"/>
          <w:szCs w:val="20"/>
        </w:rPr>
      </w:pPr>
      <w:r>
        <w:rPr>
          <w:i/>
          <w:color w:val="000000"/>
          <w:sz w:val="20"/>
          <w:szCs w:val="20"/>
        </w:rPr>
        <w:t>Заказчик вправе:</w:t>
      </w:r>
    </w:p>
    <w:p w14:paraId="3BF00BF8" w14:textId="77777777" w:rsidR="005B7B81" w:rsidRDefault="00B136D0" w:rsidP="00020F9B">
      <w:pPr>
        <w:numPr>
          <w:ilvl w:val="2"/>
          <w:numId w:val="2"/>
        </w:numPr>
        <w:pBdr>
          <w:top w:val="nil"/>
          <w:left w:val="nil"/>
          <w:bottom w:val="nil"/>
          <w:right w:val="nil"/>
          <w:between w:val="nil"/>
        </w:pBdr>
        <w:ind w:left="0" w:firstLine="709"/>
        <w:jc w:val="both"/>
        <w:rPr>
          <w:sz w:val="20"/>
          <w:szCs w:val="20"/>
        </w:rPr>
      </w:pPr>
      <w:r>
        <w:rPr>
          <w:color w:val="000000"/>
          <w:sz w:val="20"/>
          <w:szCs w:val="20"/>
        </w:rPr>
        <w:t>Получать в Техникуме информацию по вопросам, касающимся организации оказания образовательных услуг, образовательной деятельности Техникума и перспектив его развития, а также сведения об успеваемости Обучающегося, его поведении и отношении к учебе.</w:t>
      </w:r>
    </w:p>
    <w:p w14:paraId="0307EDF5" w14:textId="1622E094" w:rsidR="005B7B81" w:rsidRDefault="005B7B81" w:rsidP="00020F9B">
      <w:pPr>
        <w:pBdr>
          <w:top w:val="nil"/>
          <w:left w:val="nil"/>
          <w:bottom w:val="nil"/>
          <w:right w:val="nil"/>
          <w:between w:val="nil"/>
        </w:pBdr>
        <w:tabs>
          <w:tab w:val="left" w:pos="1127"/>
        </w:tabs>
        <w:ind w:firstLine="709"/>
        <w:jc w:val="right"/>
        <w:rPr>
          <w:color w:val="000000"/>
          <w:sz w:val="20"/>
          <w:szCs w:val="20"/>
        </w:rPr>
      </w:pPr>
    </w:p>
    <w:p w14:paraId="530E53BF" w14:textId="77777777" w:rsidR="00B01573" w:rsidRDefault="00B01573" w:rsidP="00020F9B">
      <w:pPr>
        <w:pBdr>
          <w:top w:val="nil"/>
          <w:left w:val="nil"/>
          <w:bottom w:val="nil"/>
          <w:right w:val="nil"/>
          <w:between w:val="nil"/>
        </w:pBdr>
        <w:tabs>
          <w:tab w:val="left" w:pos="1127"/>
        </w:tabs>
        <w:ind w:firstLine="709"/>
        <w:jc w:val="right"/>
        <w:rPr>
          <w:color w:val="000000"/>
          <w:sz w:val="20"/>
          <w:szCs w:val="20"/>
        </w:rPr>
      </w:pPr>
    </w:p>
    <w:p w14:paraId="624080B5" w14:textId="77777777" w:rsidR="005B7B81" w:rsidRDefault="00B136D0" w:rsidP="00F95D78">
      <w:pPr>
        <w:pStyle w:val="1"/>
        <w:numPr>
          <w:ilvl w:val="0"/>
          <w:numId w:val="2"/>
        </w:numPr>
        <w:spacing w:before="2"/>
        <w:ind w:left="0" w:firstLine="709"/>
        <w:jc w:val="center"/>
        <w:rPr>
          <w:sz w:val="20"/>
          <w:szCs w:val="20"/>
        </w:rPr>
      </w:pPr>
      <w:r>
        <w:rPr>
          <w:sz w:val="20"/>
          <w:szCs w:val="20"/>
        </w:rPr>
        <w:t>Стоимость образовательных услуг, сроки и порядок их оплаты</w:t>
      </w:r>
    </w:p>
    <w:p w14:paraId="5F967C24" w14:textId="2AAF1F6C" w:rsidR="005B7B81" w:rsidRDefault="00B136D0" w:rsidP="001C6E4E">
      <w:pPr>
        <w:tabs>
          <w:tab w:val="left" w:pos="3881"/>
          <w:tab w:val="left" w:pos="7583"/>
          <w:tab w:val="left" w:pos="9704"/>
        </w:tabs>
        <w:spacing w:line="276" w:lineRule="auto"/>
        <w:ind w:firstLine="709"/>
        <w:jc w:val="both"/>
        <w:rPr>
          <w:sz w:val="20"/>
          <w:szCs w:val="20"/>
        </w:rPr>
      </w:pPr>
      <w:r>
        <w:rPr>
          <w:sz w:val="20"/>
          <w:szCs w:val="20"/>
        </w:rPr>
        <w:t>5.1.</w:t>
      </w:r>
      <w:r>
        <w:rPr>
          <w:sz w:val="14"/>
          <w:szCs w:val="14"/>
        </w:rPr>
        <w:t xml:space="preserve">  </w:t>
      </w:r>
      <w:r>
        <w:rPr>
          <w:sz w:val="20"/>
          <w:szCs w:val="20"/>
        </w:rPr>
        <w:t xml:space="preserve">Полная стоимость образовательных услуг оказываются на условиях полной компенсации расходов </w:t>
      </w:r>
      <w:r w:rsidR="00F95D78">
        <w:rPr>
          <w:sz w:val="20"/>
          <w:szCs w:val="20"/>
        </w:rPr>
        <w:t>техникума за</w:t>
      </w:r>
      <w:r>
        <w:rPr>
          <w:sz w:val="20"/>
          <w:szCs w:val="20"/>
        </w:rPr>
        <w:t xml:space="preserve"> весь период </w:t>
      </w:r>
      <w:r w:rsidR="00F95D78">
        <w:rPr>
          <w:sz w:val="20"/>
          <w:szCs w:val="20"/>
        </w:rPr>
        <w:t>обучения Обучающегося</w:t>
      </w:r>
      <w:r>
        <w:rPr>
          <w:sz w:val="20"/>
          <w:szCs w:val="20"/>
        </w:rPr>
        <w:t>/ Заказчик</w:t>
      </w:r>
      <w:r w:rsidR="00F95D78">
        <w:rPr>
          <w:sz w:val="20"/>
          <w:szCs w:val="20"/>
        </w:rPr>
        <w:t>а</w:t>
      </w:r>
      <w:r>
        <w:rPr>
          <w:sz w:val="20"/>
          <w:szCs w:val="20"/>
        </w:rPr>
        <w:t xml:space="preserve"> определяется исходя из стоимости обучения за один учебный год, срока освоения образовательной программы и</w:t>
      </w:r>
    </w:p>
    <w:p w14:paraId="2B256080" w14:textId="64BB5C97" w:rsidR="005B7B81" w:rsidRPr="001C39F8" w:rsidRDefault="00B136D0" w:rsidP="00020F9B">
      <w:pPr>
        <w:tabs>
          <w:tab w:val="left" w:pos="3881"/>
          <w:tab w:val="left" w:pos="7583"/>
          <w:tab w:val="left" w:pos="9704"/>
        </w:tabs>
        <w:ind w:firstLine="709"/>
        <w:rPr>
          <w:sz w:val="20"/>
          <w:szCs w:val="20"/>
        </w:rPr>
      </w:pPr>
      <w:r w:rsidRPr="001C39F8">
        <w:rPr>
          <w:sz w:val="20"/>
          <w:szCs w:val="20"/>
        </w:rPr>
        <w:t>составляет___________________</w:t>
      </w:r>
      <w:r w:rsidR="00F95D78" w:rsidRPr="001C39F8">
        <w:rPr>
          <w:sz w:val="20"/>
          <w:szCs w:val="20"/>
        </w:rPr>
        <w:t>_</w:t>
      </w:r>
      <w:r w:rsidRPr="001C39F8">
        <w:rPr>
          <w:sz w:val="20"/>
          <w:szCs w:val="20"/>
        </w:rPr>
        <w:t>____(__________________________________________________) рублей</w:t>
      </w:r>
    </w:p>
    <w:p w14:paraId="49F7FEE5" w14:textId="2DDF19EB" w:rsidR="005B7B81" w:rsidRPr="001C39F8" w:rsidRDefault="00B136D0" w:rsidP="00F95D78">
      <w:pPr>
        <w:ind w:firstLine="709"/>
        <w:rPr>
          <w:sz w:val="20"/>
          <w:szCs w:val="20"/>
        </w:rPr>
      </w:pPr>
      <w:r w:rsidRPr="001C39F8">
        <w:rPr>
          <w:sz w:val="20"/>
          <w:szCs w:val="20"/>
        </w:rPr>
        <w:t xml:space="preserve"> 20__/20__учебном году ____________(___________________________________________________) рублей</w:t>
      </w:r>
    </w:p>
    <w:p w14:paraId="49FA8496" w14:textId="77777777" w:rsidR="005B7B81" w:rsidRPr="001C39F8" w:rsidRDefault="00B136D0" w:rsidP="00020F9B">
      <w:pPr>
        <w:tabs>
          <w:tab w:val="left" w:pos="3881"/>
          <w:tab w:val="left" w:pos="7583"/>
          <w:tab w:val="left" w:pos="9704"/>
        </w:tabs>
        <w:ind w:firstLine="709"/>
        <w:rPr>
          <w:sz w:val="20"/>
          <w:szCs w:val="20"/>
        </w:rPr>
      </w:pPr>
      <w:r w:rsidRPr="001C39F8">
        <w:rPr>
          <w:sz w:val="20"/>
          <w:szCs w:val="20"/>
        </w:rPr>
        <w:t>20__/20__учебном году _____________(___________________________________________________) рублей</w:t>
      </w:r>
    </w:p>
    <w:p w14:paraId="2ABD4FD3" w14:textId="77777777" w:rsidR="005B7B81" w:rsidRPr="001C39F8" w:rsidRDefault="00B136D0" w:rsidP="00020F9B">
      <w:pPr>
        <w:tabs>
          <w:tab w:val="left" w:pos="3881"/>
          <w:tab w:val="left" w:pos="7583"/>
          <w:tab w:val="left" w:pos="9704"/>
        </w:tabs>
        <w:ind w:firstLine="709"/>
        <w:rPr>
          <w:sz w:val="20"/>
          <w:szCs w:val="20"/>
        </w:rPr>
      </w:pPr>
      <w:r w:rsidRPr="001C39F8">
        <w:rPr>
          <w:sz w:val="20"/>
          <w:szCs w:val="20"/>
        </w:rPr>
        <w:t>20__/20__учебном году _____________(___________________________________________________) рублей</w:t>
      </w:r>
    </w:p>
    <w:p w14:paraId="3BAC299E" w14:textId="77777777" w:rsidR="005B7B81" w:rsidRPr="001C39F8" w:rsidRDefault="00B136D0" w:rsidP="00020F9B">
      <w:pPr>
        <w:tabs>
          <w:tab w:val="left" w:pos="3881"/>
          <w:tab w:val="left" w:pos="7583"/>
          <w:tab w:val="left" w:pos="9704"/>
        </w:tabs>
        <w:ind w:firstLine="709"/>
        <w:rPr>
          <w:sz w:val="20"/>
          <w:szCs w:val="20"/>
        </w:rPr>
      </w:pPr>
      <w:r w:rsidRPr="001C39F8">
        <w:rPr>
          <w:sz w:val="20"/>
          <w:szCs w:val="20"/>
        </w:rPr>
        <w:t>20__/20__учебном году _____________(___________________________________________________) рублей</w:t>
      </w:r>
    </w:p>
    <w:p w14:paraId="586A63C8" w14:textId="43A2C5D5" w:rsidR="00E80E5B" w:rsidRPr="001C39F8" w:rsidRDefault="00E80E5B" w:rsidP="001C6E4E">
      <w:pPr>
        <w:pStyle w:val="af"/>
        <w:spacing w:line="276" w:lineRule="auto"/>
        <w:ind w:firstLine="709"/>
        <w:rPr>
          <w:sz w:val="20"/>
          <w:szCs w:val="20"/>
        </w:rPr>
      </w:pPr>
      <w:r w:rsidRPr="001C39F8">
        <w:rPr>
          <w:sz w:val="20"/>
          <w:szCs w:val="20"/>
        </w:rPr>
        <w:t>Без НДС (Основание-Налоговый кодекс РФ п</w:t>
      </w:r>
      <w:r w:rsidR="00F95D78" w:rsidRPr="001C39F8">
        <w:rPr>
          <w:sz w:val="20"/>
          <w:szCs w:val="20"/>
        </w:rPr>
        <w:t>.</w:t>
      </w:r>
      <w:r w:rsidRPr="001C39F8">
        <w:rPr>
          <w:sz w:val="20"/>
          <w:szCs w:val="20"/>
        </w:rPr>
        <w:t xml:space="preserve"> 2 ст</w:t>
      </w:r>
      <w:r w:rsidR="00F95D78" w:rsidRPr="001C39F8">
        <w:rPr>
          <w:sz w:val="20"/>
          <w:szCs w:val="20"/>
        </w:rPr>
        <w:t>.</w:t>
      </w:r>
      <w:r w:rsidRPr="001C39F8">
        <w:rPr>
          <w:sz w:val="20"/>
          <w:szCs w:val="20"/>
        </w:rPr>
        <w:t xml:space="preserve"> 346 Главы 26.2 НК РФ (часть вторая)</w:t>
      </w:r>
      <w:r w:rsidR="009B70E1" w:rsidRPr="001C39F8">
        <w:rPr>
          <w:sz w:val="20"/>
          <w:szCs w:val="20"/>
        </w:rPr>
        <w:t>.</w:t>
      </w:r>
    </w:p>
    <w:p w14:paraId="56C575AD" w14:textId="3E6CF7FA" w:rsidR="005B7B81" w:rsidRDefault="00E80E5B" w:rsidP="001C6E4E">
      <w:pPr>
        <w:pStyle w:val="af"/>
        <w:spacing w:line="276" w:lineRule="auto"/>
        <w:rPr>
          <w:sz w:val="20"/>
          <w:szCs w:val="20"/>
        </w:rPr>
      </w:pPr>
      <w:r w:rsidRPr="009B70E1">
        <w:rPr>
          <w:sz w:val="20"/>
          <w:szCs w:val="20"/>
        </w:rPr>
        <w:t xml:space="preserve"> </w:t>
      </w:r>
      <w:r w:rsidR="00B136D0" w:rsidRPr="009B70E1">
        <w:rPr>
          <w:sz w:val="20"/>
          <w:szCs w:val="20"/>
        </w:rPr>
        <w:t xml:space="preserve"> </w:t>
      </w:r>
      <w:r w:rsidR="009B70E1">
        <w:rPr>
          <w:sz w:val="20"/>
          <w:szCs w:val="20"/>
        </w:rPr>
        <w:tab/>
      </w:r>
      <w:r w:rsidR="00B136D0" w:rsidRPr="009B70E1">
        <w:rPr>
          <w:sz w:val="20"/>
          <w:szCs w:val="20"/>
        </w:rPr>
        <w:t xml:space="preserve">Обучающийся производит оплату за первый год обучения предусмотренных настоящим договором услуг по следующему графику </w:t>
      </w:r>
      <w:r w:rsidR="00F95D78" w:rsidRPr="009B70E1">
        <w:rPr>
          <w:sz w:val="20"/>
          <w:szCs w:val="20"/>
        </w:rPr>
        <w:t>и в</w:t>
      </w:r>
      <w:r w:rsidR="00B136D0" w:rsidRPr="009B70E1">
        <w:rPr>
          <w:sz w:val="20"/>
          <w:szCs w:val="20"/>
        </w:rPr>
        <w:t xml:space="preserve"> следующие периоды в зависимости от формы обучения</w:t>
      </w:r>
      <w:r w:rsidR="001C39F8">
        <w:rPr>
          <w:sz w:val="20"/>
          <w:szCs w:val="20"/>
        </w:rPr>
        <w:t>*</w:t>
      </w:r>
      <w:r w:rsidR="009B70E1">
        <w:rPr>
          <w:sz w:val="20"/>
          <w:szCs w:val="20"/>
        </w:rPr>
        <w:t>.</w:t>
      </w:r>
      <w:r w:rsidR="00B136D0" w:rsidRPr="009B70E1">
        <w:rPr>
          <w:sz w:val="20"/>
          <w:szCs w:val="20"/>
        </w:rPr>
        <w:t xml:space="preserve"> </w:t>
      </w:r>
    </w:p>
    <w:p w14:paraId="035A68A3" w14:textId="77777777" w:rsidR="001C39F8" w:rsidRPr="009B70E1" w:rsidRDefault="001C39F8" w:rsidP="001C6E4E">
      <w:pPr>
        <w:pStyle w:val="af"/>
        <w:spacing w:line="276" w:lineRule="auto"/>
        <w:rPr>
          <w:sz w:val="20"/>
          <w:szCs w:val="20"/>
        </w:rPr>
      </w:pPr>
    </w:p>
    <w:p w14:paraId="70406189" w14:textId="77777777" w:rsidR="005B7B81" w:rsidRDefault="00B136D0" w:rsidP="00020F9B">
      <w:pPr>
        <w:tabs>
          <w:tab w:val="center" w:pos="2127"/>
          <w:tab w:val="left" w:pos="3544"/>
        </w:tabs>
        <w:ind w:firstLine="709"/>
        <w:jc w:val="center"/>
        <w:rPr>
          <w:b/>
          <w:color w:val="000000"/>
          <w:sz w:val="20"/>
          <w:szCs w:val="20"/>
        </w:rPr>
      </w:pPr>
      <w:r>
        <w:rPr>
          <w:b/>
          <w:color w:val="000000"/>
          <w:sz w:val="20"/>
          <w:szCs w:val="20"/>
        </w:rPr>
        <w:t>Очная форма обучения</w:t>
      </w:r>
    </w:p>
    <w:tbl>
      <w:tblPr>
        <w:tblStyle w:val="ab"/>
        <w:tblW w:w="93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2626"/>
        <w:gridCol w:w="2744"/>
      </w:tblGrid>
      <w:tr w:rsidR="005B7B81" w14:paraId="4CB22D86" w14:textId="77777777" w:rsidTr="00ED3B2A">
        <w:trPr>
          <w:trHeight w:val="163"/>
        </w:trPr>
        <w:tc>
          <w:tcPr>
            <w:tcW w:w="4005" w:type="dxa"/>
          </w:tcPr>
          <w:p w14:paraId="70EAAFFD" w14:textId="77777777" w:rsidR="005B7B81" w:rsidRDefault="00B136D0" w:rsidP="00020F9B">
            <w:pPr>
              <w:tabs>
                <w:tab w:val="center" w:pos="2127"/>
                <w:tab w:val="left" w:pos="3544"/>
              </w:tabs>
              <w:ind w:firstLine="709"/>
              <w:jc w:val="both"/>
              <w:rPr>
                <w:b/>
                <w:sz w:val="20"/>
                <w:szCs w:val="20"/>
                <w:highlight w:val="white"/>
              </w:rPr>
            </w:pPr>
            <w:r>
              <w:rPr>
                <w:b/>
                <w:sz w:val="20"/>
                <w:szCs w:val="20"/>
                <w:highlight w:val="white"/>
              </w:rPr>
              <w:t>Период обучения</w:t>
            </w:r>
          </w:p>
        </w:tc>
        <w:tc>
          <w:tcPr>
            <w:tcW w:w="2626" w:type="dxa"/>
          </w:tcPr>
          <w:p w14:paraId="766E7A69" w14:textId="77777777" w:rsidR="005B7B81" w:rsidRDefault="00B136D0" w:rsidP="00020F9B">
            <w:pPr>
              <w:tabs>
                <w:tab w:val="center" w:pos="2127"/>
                <w:tab w:val="left" w:pos="3544"/>
              </w:tabs>
              <w:ind w:firstLine="709"/>
              <w:jc w:val="both"/>
              <w:rPr>
                <w:b/>
                <w:sz w:val="20"/>
                <w:szCs w:val="20"/>
                <w:highlight w:val="white"/>
              </w:rPr>
            </w:pPr>
            <w:r>
              <w:rPr>
                <w:b/>
                <w:sz w:val="20"/>
                <w:szCs w:val="20"/>
                <w:highlight w:val="white"/>
              </w:rPr>
              <w:t xml:space="preserve">Срок для оплаты </w:t>
            </w:r>
          </w:p>
        </w:tc>
        <w:tc>
          <w:tcPr>
            <w:tcW w:w="2744" w:type="dxa"/>
          </w:tcPr>
          <w:p w14:paraId="075B17F1" w14:textId="77777777" w:rsidR="005B7B81" w:rsidRDefault="00B136D0" w:rsidP="00020F9B">
            <w:pPr>
              <w:tabs>
                <w:tab w:val="center" w:pos="2127"/>
                <w:tab w:val="left" w:pos="3544"/>
              </w:tabs>
              <w:ind w:firstLine="709"/>
              <w:jc w:val="both"/>
              <w:rPr>
                <w:b/>
                <w:sz w:val="20"/>
                <w:szCs w:val="20"/>
                <w:highlight w:val="white"/>
              </w:rPr>
            </w:pPr>
            <w:r>
              <w:rPr>
                <w:b/>
                <w:sz w:val="20"/>
                <w:szCs w:val="20"/>
                <w:highlight w:val="white"/>
              </w:rPr>
              <w:t>Сумма (руб.)</w:t>
            </w:r>
          </w:p>
        </w:tc>
      </w:tr>
      <w:tr w:rsidR="005B7B81" w14:paraId="1E71E4CC" w14:textId="77777777" w:rsidTr="00ED3B2A">
        <w:tc>
          <w:tcPr>
            <w:tcW w:w="4005" w:type="dxa"/>
          </w:tcPr>
          <w:p w14:paraId="6A8957A0" w14:textId="77777777" w:rsidR="005B7B81" w:rsidRDefault="00B136D0" w:rsidP="00020F9B">
            <w:pPr>
              <w:tabs>
                <w:tab w:val="center" w:pos="2127"/>
                <w:tab w:val="left" w:pos="3544"/>
              </w:tabs>
              <w:ind w:firstLine="709"/>
              <w:jc w:val="both"/>
              <w:rPr>
                <w:sz w:val="20"/>
                <w:szCs w:val="20"/>
                <w:highlight w:val="white"/>
              </w:rPr>
            </w:pPr>
            <w:r>
              <w:rPr>
                <w:sz w:val="20"/>
                <w:szCs w:val="20"/>
                <w:highlight w:val="white"/>
              </w:rPr>
              <w:t>сентябрь - октябрь</w:t>
            </w:r>
          </w:p>
        </w:tc>
        <w:tc>
          <w:tcPr>
            <w:tcW w:w="2626" w:type="dxa"/>
          </w:tcPr>
          <w:p w14:paraId="31F38F2F" w14:textId="3798DB5D" w:rsidR="005B7B81" w:rsidRDefault="005646F9" w:rsidP="00F95D78">
            <w:pPr>
              <w:ind w:firstLine="107"/>
              <w:jc w:val="both"/>
              <w:rPr>
                <w:sz w:val="20"/>
                <w:szCs w:val="20"/>
                <w:highlight w:val="white"/>
              </w:rPr>
            </w:pPr>
            <w:r>
              <w:rPr>
                <w:sz w:val="20"/>
                <w:szCs w:val="20"/>
                <w:highlight w:val="white"/>
              </w:rPr>
              <w:t>В течение 3х рабочих дней после заключения договора</w:t>
            </w:r>
          </w:p>
        </w:tc>
        <w:tc>
          <w:tcPr>
            <w:tcW w:w="2744" w:type="dxa"/>
          </w:tcPr>
          <w:p w14:paraId="67C8D3CA" w14:textId="77777777" w:rsidR="005B7B81" w:rsidRDefault="005B7B81" w:rsidP="00020F9B">
            <w:pPr>
              <w:ind w:firstLine="709"/>
              <w:rPr>
                <w:sz w:val="20"/>
                <w:szCs w:val="20"/>
                <w:highlight w:val="white"/>
              </w:rPr>
            </w:pPr>
          </w:p>
        </w:tc>
      </w:tr>
      <w:tr w:rsidR="005B7B81" w14:paraId="0DEF50C9" w14:textId="77777777" w:rsidTr="00ED3B2A">
        <w:tc>
          <w:tcPr>
            <w:tcW w:w="4005" w:type="dxa"/>
          </w:tcPr>
          <w:p w14:paraId="1263159E" w14:textId="77777777" w:rsidR="005B7B81" w:rsidRDefault="00B136D0" w:rsidP="00020F9B">
            <w:pPr>
              <w:tabs>
                <w:tab w:val="center" w:pos="2127"/>
                <w:tab w:val="left" w:pos="3544"/>
              </w:tabs>
              <w:ind w:firstLine="709"/>
              <w:jc w:val="both"/>
              <w:rPr>
                <w:sz w:val="20"/>
                <w:szCs w:val="20"/>
                <w:highlight w:val="white"/>
              </w:rPr>
            </w:pPr>
            <w:r>
              <w:rPr>
                <w:sz w:val="20"/>
                <w:szCs w:val="20"/>
                <w:highlight w:val="white"/>
              </w:rPr>
              <w:t>ноябрь - январь</w:t>
            </w:r>
          </w:p>
        </w:tc>
        <w:tc>
          <w:tcPr>
            <w:tcW w:w="2626" w:type="dxa"/>
          </w:tcPr>
          <w:p w14:paraId="7E410804" w14:textId="77777777" w:rsidR="005B7B81" w:rsidRDefault="00B136D0" w:rsidP="00F95D78">
            <w:pPr>
              <w:ind w:firstLine="107"/>
              <w:jc w:val="both"/>
              <w:rPr>
                <w:sz w:val="20"/>
                <w:szCs w:val="20"/>
                <w:highlight w:val="white"/>
              </w:rPr>
            </w:pPr>
            <w:r>
              <w:rPr>
                <w:sz w:val="20"/>
                <w:szCs w:val="20"/>
                <w:highlight w:val="white"/>
              </w:rPr>
              <w:t>до 15 ноября 2024 г</w:t>
            </w:r>
          </w:p>
        </w:tc>
        <w:tc>
          <w:tcPr>
            <w:tcW w:w="2744" w:type="dxa"/>
          </w:tcPr>
          <w:p w14:paraId="1FDD7572" w14:textId="77777777" w:rsidR="005B7B81" w:rsidRDefault="005B7B81" w:rsidP="00020F9B">
            <w:pPr>
              <w:ind w:firstLine="709"/>
              <w:rPr>
                <w:sz w:val="20"/>
                <w:szCs w:val="20"/>
                <w:highlight w:val="white"/>
              </w:rPr>
            </w:pPr>
          </w:p>
        </w:tc>
      </w:tr>
      <w:tr w:rsidR="005B7B81" w14:paraId="37B7C3C9" w14:textId="77777777" w:rsidTr="00ED3B2A">
        <w:tc>
          <w:tcPr>
            <w:tcW w:w="4005" w:type="dxa"/>
          </w:tcPr>
          <w:p w14:paraId="30FAF59A" w14:textId="77777777" w:rsidR="005B7B81" w:rsidRDefault="00B136D0" w:rsidP="00020F9B">
            <w:pPr>
              <w:tabs>
                <w:tab w:val="center" w:pos="2127"/>
                <w:tab w:val="left" w:pos="3544"/>
              </w:tabs>
              <w:ind w:firstLine="709"/>
              <w:jc w:val="both"/>
              <w:rPr>
                <w:sz w:val="20"/>
                <w:szCs w:val="20"/>
                <w:highlight w:val="white"/>
              </w:rPr>
            </w:pPr>
            <w:r>
              <w:rPr>
                <w:sz w:val="20"/>
                <w:szCs w:val="20"/>
                <w:highlight w:val="white"/>
              </w:rPr>
              <w:t>Февраль-апрель</w:t>
            </w:r>
          </w:p>
        </w:tc>
        <w:tc>
          <w:tcPr>
            <w:tcW w:w="2626" w:type="dxa"/>
          </w:tcPr>
          <w:p w14:paraId="26ACF2D5" w14:textId="77777777" w:rsidR="005B7B81" w:rsidRDefault="00B136D0" w:rsidP="00F95D78">
            <w:pPr>
              <w:ind w:firstLine="107"/>
              <w:jc w:val="both"/>
              <w:rPr>
                <w:sz w:val="20"/>
                <w:szCs w:val="20"/>
                <w:highlight w:val="white"/>
              </w:rPr>
            </w:pPr>
            <w:r>
              <w:rPr>
                <w:sz w:val="20"/>
                <w:szCs w:val="20"/>
                <w:highlight w:val="white"/>
              </w:rPr>
              <w:t>до 01 февраля 2025 г</w:t>
            </w:r>
          </w:p>
        </w:tc>
        <w:tc>
          <w:tcPr>
            <w:tcW w:w="2744" w:type="dxa"/>
          </w:tcPr>
          <w:p w14:paraId="53EC9FB5" w14:textId="77777777" w:rsidR="005B7B81" w:rsidRDefault="005B7B81" w:rsidP="00020F9B">
            <w:pPr>
              <w:ind w:firstLine="709"/>
              <w:rPr>
                <w:sz w:val="20"/>
                <w:szCs w:val="20"/>
                <w:highlight w:val="white"/>
              </w:rPr>
            </w:pPr>
          </w:p>
        </w:tc>
      </w:tr>
      <w:tr w:rsidR="005B7B81" w14:paraId="25873238" w14:textId="77777777" w:rsidTr="00ED3B2A">
        <w:tc>
          <w:tcPr>
            <w:tcW w:w="4005" w:type="dxa"/>
          </w:tcPr>
          <w:p w14:paraId="1FDED87A" w14:textId="77777777" w:rsidR="005B7B81" w:rsidRDefault="00B136D0" w:rsidP="00020F9B">
            <w:pPr>
              <w:tabs>
                <w:tab w:val="center" w:pos="2127"/>
                <w:tab w:val="left" w:pos="3544"/>
              </w:tabs>
              <w:ind w:firstLine="709"/>
              <w:jc w:val="both"/>
              <w:rPr>
                <w:sz w:val="20"/>
                <w:szCs w:val="20"/>
                <w:highlight w:val="white"/>
              </w:rPr>
            </w:pPr>
            <w:r>
              <w:rPr>
                <w:sz w:val="20"/>
                <w:szCs w:val="20"/>
                <w:highlight w:val="white"/>
              </w:rPr>
              <w:t xml:space="preserve">май-июнь </w:t>
            </w:r>
          </w:p>
        </w:tc>
        <w:tc>
          <w:tcPr>
            <w:tcW w:w="2626" w:type="dxa"/>
          </w:tcPr>
          <w:p w14:paraId="43238DB9" w14:textId="77777777" w:rsidR="005B7B81" w:rsidRDefault="00B136D0" w:rsidP="00F95D78">
            <w:pPr>
              <w:ind w:firstLine="107"/>
              <w:jc w:val="both"/>
              <w:rPr>
                <w:sz w:val="20"/>
                <w:szCs w:val="20"/>
                <w:highlight w:val="white"/>
              </w:rPr>
            </w:pPr>
            <w:r>
              <w:rPr>
                <w:sz w:val="20"/>
                <w:szCs w:val="20"/>
                <w:highlight w:val="white"/>
              </w:rPr>
              <w:t>до 15 апреля 2025 г</w:t>
            </w:r>
          </w:p>
        </w:tc>
        <w:tc>
          <w:tcPr>
            <w:tcW w:w="2744" w:type="dxa"/>
          </w:tcPr>
          <w:p w14:paraId="4600BE09" w14:textId="77777777" w:rsidR="005B7B81" w:rsidRDefault="005B7B81" w:rsidP="00020F9B">
            <w:pPr>
              <w:ind w:firstLine="709"/>
              <w:rPr>
                <w:sz w:val="20"/>
                <w:szCs w:val="20"/>
                <w:highlight w:val="white"/>
              </w:rPr>
            </w:pPr>
          </w:p>
        </w:tc>
      </w:tr>
      <w:tr w:rsidR="005B7B81" w14:paraId="6916667E" w14:textId="77777777" w:rsidTr="00ED3B2A">
        <w:tc>
          <w:tcPr>
            <w:tcW w:w="6631" w:type="dxa"/>
            <w:gridSpan w:val="2"/>
          </w:tcPr>
          <w:p w14:paraId="4E9E44BE" w14:textId="77777777" w:rsidR="005B7B81" w:rsidRDefault="00B136D0" w:rsidP="00020F9B">
            <w:pPr>
              <w:tabs>
                <w:tab w:val="center" w:pos="2127"/>
                <w:tab w:val="left" w:pos="3544"/>
              </w:tabs>
              <w:ind w:firstLine="709"/>
              <w:jc w:val="right"/>
              <w:rPr>
                <w:b/>
                <w:sz w:val="20"/>
                <w:szCs w:val="20"/>
                <w:highlight w:val="white"/>
              </w:rPr>
            </w:pPr>
            <w:r>
              <w:rPr>
                <w:b/>
                <w:sz w:val="20"/>
                <w:szCs w:val="20"/>
                <w:highlight w:val="white"/>
              </w:rPr>
              <w:t>ИТОГО сумма за весь период обучения:</w:t>
            </w:r>
          </w:p>
        </w:tc>
        <w:tc>
          <w:tcPr>
            <w:tcW w:w="2744" w:type="dxa"/>
          </w:tcPr>
          <w:p w14:paraId="28C001EB" w14:textId="77777777" w:rsidR="005B7B81" w:rsidRDefault="005B7B81" w:rsidP="00020F9B">
            <w:pPr>
              <w:tabs>
                <w:tab w:val="center" w:pos="2127"/>
                <w:tab w:val="left" w:pos="3544"/>
              </w:tabs>
              <w:ind w:firstLine="709"/>
              <w:jc w:val="both"/>
              <w:rPr>
                <w:b/>
                <w:sz w:val="20"/>
                <w:szCs w:val="20"/>
                <w:highlight w:val="white"/>
              </w:rPr>
            </w:pPr>
          </w:p>
        </w:tc>
      </w:tr>
    </w:tbl>
    <w:p w14:paraId="1B66CC9D" w14:textId="77777777" w:rsidR="005B7B81" w:rsidRDefault="00B136D0" w:rsidP="00020F9B">
      <w:pPr>
        <w:pBdr>
          <w:top w:val="nil"/>
          <w:left w:val="nil"/>
          <w:bottom w:val="nil"/>
          <w:right w:val="nil"/>
          <w:between w:val="nil"/>
        </w:pBdr>
        <w:tabs>
          <w:tab w:val="left" w:pos="964"/>
          <w:tab w:val="left" w:pos="2209"/>
          <w:tab w:val="left" w:pos="3694"/>
          <w:tab w:val="left" w:pos="7942"/>
          <w:tab w:val="left" w:pos="9316"/>
        </w:tabs>
        <w:ind w:firstLine="709"/>
        <w:jc w:val="center"/>
        <w:rPr>
          <w:color w:val="000000"/>
          <w:sz w:val="20"/>
          <w:szCs w:val="20"/>
          <w:highlight w:val="white"/>
        </w:rPr>
      </w:pPr>
      <w:r>
        <w:rPr>
          <w:color w:val="000000"/>
          <w:sz w:val="20"/>
          <w:szCs w:val="20"/>
          <w:highlight w:val="white"/>
        </w:rPr>
        <w:t>*в зависимости от срока обучения</w:t>
      </w:r>
    </w:p>
    <w:p w14:paraId="51C45888" w14:textId="77777777" w:rsidR="005B7B81" w:rsidRDefault="005B7B81" w:rsidP="00020F9B">
      <w:pPr>
        <w:pBdr>
          <w:top w:val="nil"/>
          <w:left w:val="nil"/>
          <w:bottom w:val="nil"/>
          <w:right w:val="nil"/>
          <w:between w:val="nil"/>
        </w:pBdr>
        <w:tabs>
          <w:tab w:val="left" w:pos="964"/>
          <w:tab w:val="left" w:pos="2209"/>
          <w:tab w:val="left" w:pos="3694"/>
          <w:tab w:val="left" w:pos="7942"/>
          <w:tab w:val="left" w:pos="9316"/>
        </w:tabs>
        <w:ind w:firstLine="709"/>
        <w:jc w:val="center"/>
        <w:rPr>
          <w:sz w:val="20"/>
          <w:szCs w:val="20"/>
          <w:highlight w:val="white"/>
        </w:rPr>
      </w:pPr>
    </w:p>
    <w:p w14:paraId="74854DC4" w14:textId="77777777" w:rsidR="005B7B81" w:rsidRDefault="00B136D0" w:rsidP="00020F9B">
      <w:pPr>
        <w:pBdr>
          <w:top w:val="nil"/>
          <w:left w:val="nil"/>
          <w:bottom w:val="nil"/>
          <w:right w:val="nil"/>
          <w:between w:val="nil"/>
        </w:pBdr>
        <w:tabs>
          <w:tab w:val="left" w:pos="964"/>
          <w:tab w:val="left" w:pos="2209"/>
          <w:tab w:val="left" w:pos="3694"/>
          <w:tab w:val="left" w:pos="7942"/>
          <w:tab w:val="left" w:pos="9316"/>
        </w:tabs>
        <w:ind w:firstLine="709"/>
        <w:jc w:val="center"/>
        <w:rPr>
          <w:b/>
          <w:color w:val="000000"/>
          <w:sz w:val="20"/>
          <w:szCs w:val="20"/>
          <w:highlight w:val="white"/>
        </w:rPr>
      </w:pPr>
      <w:r>
        <w:rPr>
          <w:b/>
          <w:color w:val="000000"/>
          <w:sz w:val="20"/>
          <w:szCs w:val="20"/>
          <w:highlight w:val="white"/>
        </w:rPr>
        <w:t xml:space="preserve">Очно-заочная форма обучения </w:t>
      </w:r>
    </w:p>
    <w:tbl>
      <w:tblPr>
        <w:tblStyle w:val="ac"/>
        <w:tblW w:w="93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8"/>
        <w:gridCol w:w="2623"/>
        <w:gridCol w:w="2693"/>
      </w:tblGrid>
      <w:tr w:rsidR="005B7B81" w14:paraId="727B4EC1" w14:textId="77777777" w:rsidTr="00ED3B2A">
        <w:tc>
          <w:tcPr>
            <w:tcW w:w="4008" w:type="dxa"/>
          </w:tcPr>
          <w:p w14:paraId="39055BC7" w14:textId="77777777" w:rsidR="005B7B81" w:rsidRDefault="00B136D0" w:rsidP="00020F9B">
            <w:pPr>
              <w:tabs>
                <w:tab w:val="center" w:pos="2127"/>
                <w:tab w:val="left" w:pos="3544"/>
              </w:tabs>
              <w:ind w:firstLine="709"/>
              <w:jc w:val="both"/>
              <w:rPr>
                <w:b/>
                <w:sz w:val="20"/>
                <w:szCs w:val="20"/>
                <w:highlight w:val="white"/>
              </w:rPr>
            </w:pPr>
            <w:r>
              <w:rPr>
                <w:b/>
                <w:sz w:val="20"/>
                <w:szCs w:val="20"/>
                <w:highlight w:val="white"/>
              </w:rPr>
              <w:t>Период обучения</w:t>
            </w:r>
          </w:p>
        </w:tc>
        <w:tc>
          <w:tcPr>
            <w:tcW w:w="2623" w:type="dxa"/>
          </w:tcPr>
          <w:p w14:paraId="1D9EB9A3" w14:textId="77777777" w:rsidR="005B7B81" w:rsidRDefault="00B136D0" w:rsidP="00020F9B">
            <w:pPr>
              <w:tabs>
                <w:tab w:val="center" w:pos="2127"/>
                <w:tab w:val="left" w:pos="3544"/>
              </w:tabs>
              <w:ind w:firstLine="709"/>
              <w:jc w:val="both"/>
              <w:rPr>
                <w:b/>
                <w:sz w:val="20"/>
                <w:szCs w:val="20"/>
                <w:highlight w:val="white"/>
              </w:rPr>
            </w:pPr>
            <w:r>
              <w:rPr>
                <w:b/>
                <w:sz w:val="20"/>
                <w:szCs w:val="20"/>
                <w:highlight w:val="white"/>
              </w:rPr>
              <w:t xml:space="preserve">Срок для оплаты </w:t>
            </w:r>
          </w:p>
        </w:tc>
        <w:tc>
          <w:tcPr>
            <w:tcW w:w="2693" w:type="dxa"/>
          </w:tcPr>
          <w:p w14:paraId="6D445B9C" w14:textId="77777777" w:rsidR="005B7B81" w:rsidRDefault="00B136D0" w:rsidP="00020F9B">
            <w:pPr>
              <w:tabs>
                <w:tab w:val="center" w:pos="2127"/>
                <w:tab w:val="left" w:pos="3544"/>
              </w:tabs>
              <w:ind w:firstLine="709"/>
              <w:jc w:val="both"/>
              <w:rPr>
                <w:b/>
                <w:sz w:val="20"/>
                <w:szCs w:val="20"/>
                <w:highlight w:val="white"/>
              </w:rPr>
            </w:pPr>
            <w:r>
              <w:rPr>
                <w:b/>
                <w:sz w:val="20"/>
                <w:szCs w:val="20"/>
                <w:highlight w:val="white"/>
              </w:rPr>
              <w:t>Сумма (руб.)</w:t>
            </w:r>
          </w:p>
        </w:tc>
      </w:tr>
      <w:tr w:rsidR="005B7B81" w14:paraId="2CFF8571" w14:textId="77777777" w:rsidTr="00ED3B2A">
        <w:tc>
          <w:tcPr>
            <w:tcW w:w="4008" w:type="dxa"/>
          </w:tcPr>
          <w:p w14:paraId="7F892F48" w14:textId="77777777" w:rsidR="005B7B81" w:rsidRDefault="00B136D0" w:rsidP="00020F9B">
            <w:pPr>
              <w:tabs>
                <w:tab w:val="center" w:pos="2127"/>
                <w:tab w:val="left" w:pos="3544"/>
              </w:tabs>
              <w:ind w:firstLine="709"/>
              <w:jc w:val="both"/>
              <w:rPr>
                <w:sz w:val="20"/>
                <w:szCs w:val="20"/>
                <w:highlight w:val="white"/>
              </w:rPr>
            </w:pPr>
            <w:r>
              <w:rPr>
                <w:sz w:val="20"/>
                <w:szCs w:val="20"/>
                <w:highlight w:val="white"/>
              </w:rPr>
              <w:t>сентябрь - ноябрь</w:t>
            </w:r>
          </w:p>
        </w:tc>
        <w:tc>
          <w:tcPr>
            <w:tcW w:w="2623" w:type="dxa"/>
          </w:tcPr>
          <w:p w14:paraId="4CE7D005" w14:textId="5839C72B" w:rsidR="005B7B81" w:rsidRDefault="005646F9" w:rsidP="00ED3B2A">
            <w:pPr>
              <w:tabs>
                <w:tab w:val="center" w:pos="2127"/>
                <w:tab w:val="left" w:pos="3544"/>
              </w:tabs>
              <w:ind w:firstLine="92"/>
              <w:jc w:val="both"/>
              <w:rPr>
                <w:sz w:val="20"/>
                <w:szCs w:val="20"/>
                <w:highlight w:val="white"/>
              </w:rPr>
            </w:pPr>
            <w:r>
              <w:rPr>
                <w:sz w:val="20"/>
                <w:szCs w:val="20"/>
                <w:highlight w:val="white"/>
              </w:rPr>
              <w:t>В течение 3х рабочих дней после заключения договора</w:t>
            </w:r>
          </w:p>
        </w:tc>
        <w:tc>
          <w:tcPr>
            <w:tcW w:w="2693" w:type="dxa"/>
          </w:tcPr>
          <w:p w14:paraId="74243B30" w14:textId="77777777" w:rsidR="005B7B81" w:rsidRDefault="005B7B81" w:rsidP="00020F9B">
            <w:pPr>
              <w:ind w:firstLine="709"/>
              <w:rPr>
                <w:sz w:val="20"/>
                <w:szCs w:val="20"/>
                <w:highlight w:val="white"/>
              </w:rPr>
            </w:pPr>
          </w:p>
        </w:tc>
      </w:tr>
      <w:tr w:rsidR="005B7B81" w14:paraId="17170DA5" w14:textId="77777777" w:rsidTr="00ED3B2A">
        <w:tc>
          <w:tcPr>
            <w:tcW w:w="4008" w:type="dxa"/>
          </w:tcPr>
          <w:p w14:paraId="61AF1432" w14:textId="77777777" w:rsidR="005B7B81" w:rsidRDefault="00B136D0" w:rsidP="00020F9B">
            <w:pPr>
              <w:tabs>
                <w:tab w:val="center" w:pos="2127"/>
                <w:tab w:val="left" w:pos="3544"/>
              </w:tabs>
              <w:ind w:firstLine="709"/>
              <w:jc w:val="both"/>
              <w:rPr>
                <w:sz w:val="20"/>
                <w:szCs w:val="20"/>
                <w:highlight w:val="white"/>
              </w:rPr>
            </w:pPr>
            <w:r>
              <w:rPr>
                <w:sz w:val="20"/>
                <w:szCs w:val="20"/>
                <w:highlight w:val="white"/>
              </w:rPr>
              <w:t>декабрь - февраль</w:t>
            </w:r>
          </w:p>
        </w:tc>
        <w:tc>
          <w:tcPr>
            <w:tcW w:w="2623" w:type="dxa"/>
          </w:tcPr>
          <w:p w14:paraId="14A69B55" w14:textId="77777777" w:rsidR="005B7B81" w:rsidRDefault="00B136D0" w:rsidP="00ED3B2A">
            <w:pPr>
              <w:tabs>
                <w:tab w:val="center" w:pos="2127"/>
                <w:tab w:val="left" w:pos="3544"/>
              </w:tabs>
              <w:ind w:firstLine="92"/>
              <w:jc w:val="both"/>
              <w:rPr>
                <w:sz w:val="20"/>
                <w:szCs w:val="20"/>
                <w:highlight w:val="white"/>
              </w:rPr>
            </w:pPr>
            <w:r>
              <w:rPr>
                <w:sz w:val="20"/>
                <w:szCs w:val="20"/>
                <w:highlight w:val="white"/>
              </w:rPr>
              <w:t>до 10 декабря 2024 г</w:t>
            </w:r>
          </w:p>
        </w:tc>
        <w:tc>
          <w:tcPr>
            <w:tcW w:w="2693" w:type="dxa"/>
          </w:tcPr>
          <w:p w14:paraId="56A1C533" w14:textId="77777777" w:rsidR="005B7B81" w:rsidRDefault="005B7B81" w:rsidP="00020F9B">
            <w:pPr>
              <w:ind w:firstLine="709"/>
              <w:rPr>
                <w:sz w:val="20"/>
                <w:szCs w:val="20"/>
                <w:highlight w:val="white"/>
              </w:rPr>
            </w:pPr>
          </w:p>
        </w:tc>
      </w:tr>
      <w:tr w:rsidR="005B7B81" w14:paraId="13A352F5" w14:textId="77777777" w:rsidTr="00ED3B2A">
        <w:tc>
          <w:tcPr>
            <w:tcW w:w="4008" w:type="dxa"/>
          </w:tcPr>
          <w:p w14:paraId="6A733DCB" w14:textId="77777777" w:rsidR="005B7B81" w:rsidRDefault="00B136D0" w:rsidP="00020F9B">
            <w:pPr>
              <w:tabs>
                <w:tab w:val="center" w:pos="2127"/>
                <w:tab w:val="left" w:pos="3544"/>
              </w:tabs>
              <w:ind w:firstLine="709"/>
              <w:jc w:val="both"/>
              <w:rPr>
                <w:sz w:val="20"/>
                <w:szCs w:val="20"/>
                <w:highlight w:val="white"/>
              </w:rPr>
            </w:pPr>
            <w:r>
              <w:rPr>
                <w:sz w:val="20"/>
                <w:szCs w:val="20"/>
                <w:highlight w:val="white"/>
              </w:rPr>
              <w:t>Март-июнь</w:t>
            </w:r>
          </w:p>
        </w:tc>
        <w:tc>
          <w:tcPr>
            <w:tcW w:w="2623" w:type="dxa"/>
          </w:tcPr>
          <w:p w14:paraId="62168031" w14:textId="77777777" w:rsidR="005B7B81" w:rsidRDefault="00B136D0" w:rsidP="00ED3B2A">
            <w:pPr>
              <w:tabs>
                <w:tab w:val="center" w:pos="2127"/>
                <w:tab w:val="left" w:pos="3544"/>
              </w:tabs>
              <w:ind w:firstLine="92"/>
              <w:jc w:val="both"/>
              <w:rPr>
                <w:sz w:val="20"/>
                <w:szCs w:val="20"/>
                <w:highlight w:val="white"/>
              </w:rPr>
            </w:pPr>
            <w:r>
              <w:rPr>
                <w:sz w:val="20"/>
                <w:szCs w:val="20"/>
                <w:highlight w:val="white"/>
              </w:rPr>
              <w:t>до 01 марта 2025 г</w:t>
            </w:r>
          </w:p>
        </w:tc>
        <w:tc>
          <w:tcPr>
            <w:tcW w:w="2693" w:type="dxa"/>
          </w:tcPr>
          <w:p w14:paraId="1440C3C7" w14:textId="77777777" w:rsidR="005B7B81" w:rsidRDefault="005B7B81" w:rsidP="00020F9B">
            <w:pPr>
              <w:ind w:firstLine="709"/>
              <w:rPr>
                <w:sz w:val="20"/>
                <w:szCs w:val="20"/>
                <w:highlight w:val="white"/>
              </w:rPr>
            </w:pPr>
          </w:p>
        </w:tc>
      </w:tr>
      <w:tr w:rsidR="005B7B81" w14:paraId="5B29E909" w14:textId="77777777" w:rsidTr="00ED3B2A">
        <w:tc>
          <w:tcPr>
            <w:tcW w:w="6631" w:type="dxa"/>
            <w:gridSpan w:val="2"/>
          </w:tcPr>
          <w:p w14:paraId="7BB2342D" w14:textId="77777777" w:rsidR="005B7B81" w:rsidRDefault="00B136D0" w:rsidP="00020F9B">
            <w:pPr>
              <w:tabs>
                <w:tab w:val="center" w:pos="2127"/>
                <w:tab w:val="left" w:pos="3544"/>
              </w:tabs>
              <w:ind w:firstLine="709"/>
              <w:jc w:val="right"/>
              <w:rPr>
                <w:b/>
                <w:sz w:val="20"/>
                <w:szCs w:val="20"/>
                <w:highlight w:val="white"/>
              </w:rPr>
            </w:pPr>
            <w:r>
              <w:rPr>
                <w:b/>
                <w:sz w:val="20"/>
                <w:szCs w:val="20"/>
                <w:highlight w:val="white"/>
              </w:rPr>
              <w:t>ИТОГО сумма за весь период обучения:</w:t>
            </w:r>
          </w:p>
        </w:tc>
        <w:tc>
          <w:tcPr>
            <w:tcW w:w="2693" w:type="dxa"/>
          </w:tcPr>
          <w:p w14:paraId="7E88A4DF" w14:textId="77777777" w:rsidR="005B7B81" w:rsidRDefault="005B7B81" w:rsidP="00020F9B">
            <w:pPr>
              <w:tabs>
                <w:tab w:val="center" w:pos="2127"/>
                <w:tab w:val="left" w:pos="3544"/>
              </w:tabs>
              <w:ind w:firstLine="709"/>
              <w:jc w:val="both"/>
              <w:rPr>
                <w:b/>
                <w:sz w:val="20"/>
                <w:szCs w:val="20"/>
                <w:highlight w:val="white"/>
              </w:rPr>
            </w:pPr>
          </w:p>
        </w:tc>
      </w:tr>
    </w:tbl>
    <w:p w14:paraId="71DDD901" w14:textId="1822FD52" w:rsidR="005B7B81" w:rsidRDefault="00B136D0" w:rsidP="00020F9B">
      <w:pPr>
        <w:pBdr>
          <w:top w:val="nil"/>
          <w:left w:val="nil"/>
          <w:bottom w:val="nil"/>
          <w:right w:val="nil"/>
          <w:between w:val="nil"/>
        </w:pBdr>
        <w:tabs>
          <w:tab w:val="left" w:pos="964"/>
          <w:tab w:val="left" w:pos="2209"/>
          <w:tab w:val="left" w:pos="3694"/>
          <w:tab w:val="left" w:pos="7942"/>
          <w:tab w:val="left" w:pos="9316"/>
        </w:tabs>
        <w:ind w:firstLine="709"/>
        <w:jc w:val="center"/>
        <w:rPr>
          <w:color w:val="000000"/>
          <w:sz w:val="20"/>
          <w:szCs w:val="20"/>
        </w:rPr>
      </w:pPr>
      <w:r>
        <w:rPr>
          <w:color w:val="000000"/>
          <w:sz w:val="20"/>
          <w:szCs w:val="20"/>
        </w:rPr>
        <w:t>*в зависимости от срока обучения</w:t>
      </w:r>
    </w:p>
    <w:p w14:paraId="115CDF99" w14:textId="77777777" w:rsidR="00ED3B2A" w:rsidRDefault="00ED3B2A" w:rsidP="00020F9B">
      <w:pPr>
        <w:pBdr>
          <w:top w:val="nil"/>
          <w:left w:val="nil"/>
          <w:bottom w:val="nil"/>
          <w:right w:val="nil"/>
          <w:between w:val="nil"/>
        </w:pBdr>
        <w:tabs>
          <w:tab w:val="left" w:pos="964"/>
          <w:tab w:val="left" w:pos="2209"/>
          <w:tab w:val="left" w:pos="3694"/>
          <w:tab w:val="left" w:pos="7942"/>
          <w:tab w:val="left" w:pos="9316"/>
        </w:tabs>
        <w:ind w:firstLine="709"/>
        <w:jc w:val="center"/>
        <w:rPr>
          <w:color w:val="000000"/>
          <w:sz w:val="20"/>
          <w:szCs w:val="20"/>
        </w:rPr>
      </w:pPr>
    </w:p>
    <w:p w14:paraId="66DAFA4A" w14:textId="77777777" w:rsidR="005B7B81" w:rsidRDefault="00B136D0" w:rsidP="00020F9B">
      <w:pPr>
        <w:pBdr>
          <w:top w:val="nil"/>
          <w:left w:val="nil"/>
          <w:bottom w:val="nil"/>
          <w:right w:val="nil"/>
          <w:between w:val="nil"/>
        </w:pBdr>
        <w:tabs>
          <w:tab w:val="left" w:pos="964"/>
          <w:tab w:val="left" w:pos="2209"/>
          <w:tab w:val="left" w:pos="3694"/>
          <w:tab w:val="left" w:pos="7942"/>
          <w:tab w:val="left" w:pos="9316"/>
        </w:tabs>
        <w:ind w:firstLine="709"/>
        <w:jc w:val="center"/>
        <w:rPr>
          <w:b/>
          <w:color w:val="000000"/>
          <w:sz w:val="20"/>
          <w:szCs w:val="20"/>
        </w:rPr>
      </w:pPr>
      <w:r>
        <w:rPr>
          <w:b/>
          <w:color w:val="000000"/>
          <w:sz w:val="20"/>
          <w:szCs w:val="20"/>
        </w:rPr>
        <w:t>Заочная форма обучения</w:t>
      </w:r>
    </w:p>
    <w:tbl>
      <w:tblPr>
        <w:tblStyle w:val="ad"/>
        <w:tblW w:w="933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0"/>
        <w:gridCol w:w="2626"/>
        <w:gridCol w:w="2693"/>
      </w:tblGrid>
      <w:tr w:rsidR="005B7B81" w14:paraId="1CE31A07" w14:textId="77777777" w:rsidTr="00ED3B2A">
        <w:tc>
          <w:tcPr>
            <w:tcW w:w="4020" w:type="dxa"/>
          </w:tcPr>
          <w:p w14:paraId="79C0DDB1" w14:textId="77777777" w:rsidR="005B7B81" w:rsidRDefault="00B136D0" w:rsidP="00020F9B">
            <w:pPr>
              <w:tabs>
                <w:tab w:val="center" w:pos="2127"/>
                <w:tab w:val="left" w:pos="3544"/>
              </w:tabs>
              <w:ind w:firstLine="709"/>
              <w:jc w:val="both"/>
              <w:rPr>
                <w:b/>
                <w:sz w:val="20"/>
                <w:szCs w:val="20"/>
              </w:rPr>
            </w:pPr>
            <w:r>
              <w:rPr>
                <w:b/>
                <w:sz w:val="20"/>
                <w:szCs w:val="20"/>
              </w:rPr>
              <w:t>Период обучения</w:t>
            </w:r>
          </w:p>
        </w:tc>
        <w:tc>
          <w:tcPr>
            <w:tcW w:w="2626" w:type="dxa"/>
          </w:tcPr>
          <w:p w14:paraId="7705D652" w14:textId="77777777" w:rsidR="005B7B81" w:rsidRDefault="00B136D0" w:rsidP="00020F9B">
            <w:pPr>
              <w:tabs>
                <w:tab w:val="center" w:pos="2127"/>
                <w:tab w:val="left" w:pos="3544"/>
              </w:tabs>
              <w:ind w:firstLine="709"/>
              <w:jc w:val="both"/>
              <w:rPr>
                <w:b/>
                <w:sz w:val="20"/>
                <w:szCs w:val="20"/>
              </w:rPr>
            </w:pPr>
            <w:r>
              <w:rPr>
                <w:b/>
                <w:sz w:val="20"/>
                <w:szCs w:val="20"/>
              </w:rPr>
              <w:t xml:space="preserve">Срок для оплаты </w:t>
            </w:r>
          </w:p>
        </w:tc>
        <w:tc>
          <w:tcPr>
            <w:tcW w:w="2693" w:type="dxa"/>
          </w:tcPr>
          <w:p w14:paraId="35FBEDEB" w14:textId="77777777" w:rsidR="005B7B81" w:rsidRDefault="00B136D0" w:rsidP="00020F9B">
            <w:pPr>
              <w:tabs>
                <w:tab w:val="center" w:pos="2127"/>
                <w:tab w:val="left" w:pos="3544"/>
              </w:tabs>
              <w:ind w:firstLine="709"/>
              <w:jc w:val="both"/>
              <w:rPr>
                <w:b/>
                <w:sz w:val="20"/>
                <w:szCs w:val="20"/>
              </w:rPr>
            </w:pPr>
            <w:r>
              <w:rPr>
                <w:b/>
                <w:sz w:val="20"/>
                <w:szCs w:val="20"/>
              </w:rPr>
              <w:t>Сумма (руб.)</w:t>
            </w:r>
          </w:p>
        </w:tc>
      </w:tr>
      <w:tr w:rsidR="005B7B81" w14:paraId="75CFC714" w14:textId="77777777" w:rsidTr="00ED3B2A">
        <w:tc>
          <w:tcPr>
            <w:tcW w:w="4020" w:type="dxa"/>
          </w:tcPr>
          <w:p w14:paraId="4F6A4739" w14:textId="77777777" w:rsidR="005B7B81" w:rsidRDefault="00B136D0" w:rsidP="00020F9B">
            <w:pPr>
              <w:tabs>
                <w:tab w:val="center" w:pos="2127"/>
                <w:tab w:val="left" w:pos="3544"/>
              </w:tabs>
              <w:ind w:firstLine="709"/>
              <w:jc w:val="both"/>
              <w:rPr>
                <w:sz w:val="20"/>
                <w:szCs w:val="20"/>
              </w:rPr>
            </w:pPr>
            <w:r>
              <w:rPr>
                <w:sz w:val="20"/>
                <w:szCs w:val="20"/>
              </w:rPr>
              <w:t>сентябрь - декабрь</w:t>
            </w:r>
          </w:p>
        </w:tc>
        <w:tc>
          <w:tcPr>
            <w:tcW w:w="2626" w:type="dxa"/>
          </w:tcPr>
          <w:p w14:paraId="3B3B36E4" w14:textId="77777777" w:rsidR="005B7B81" w:rsidRDefault="00B136D0" w:rsidP="00ED3B2A">
            <w:pPr>
              <w:tabs>
                <w:tab w:val="center" w:pos="2127"/>
                <w:tab w:val="left" w:pos="3544"/>
              </w:tabs>
              <w:ind w:firstLine="107"/>
              <w:jc w:val="both"/>
              <w:rPr>
                <w:sz w:val="20"/>
                <w:szCs w:val="20"/>
                <w:highlight w:val="yellow"/>
              </w:rPr>
            </w:pPr>
            <w:r>
              <w:rPr>
                <w:sz w:val="20"/>
                <w:szCs w:val="20"/>
                <w:highlight w:val="white"/>
              </w:rPr>
              <w:t>В течение 3х рабочих дней после заключения договора</w:t>
            </w:r>
          </w:p>
        </w:tc>
        <w:tc>
          <w:tcPr>
            <w:tcW w:w="2693" w:type="dxa"/>
          </w:tcPr>
          <w:p w14:paraId="69B592DB" w14:textId="77777777" w:rsidR="005B7B81" w:rsidRDefault="005B7B81" w:rsidP="00020F9B">
            <w:pPr>
              <w:ind w:firstLine="709"/>
              <w:rPr>
                <w:sz w:val="20"/>
                <w:szCs w:val="20"/>
              </w:rPr>
            </w:pPr>
          </w:p>
        </w:tc>
      </w:tr>
      <w:tr w:rsidR="005B7B81" w14:paraId="4976CFD6" w14:textId="77777777" w:rsidTr="00ED3B2A">
        <w:tc>
          <w:tcPr>
            <w:tcW w:w="4020" w:type="dxa"/>
          </w:tcPr>
          <w:p w14:paraId="3F153D35" w14:textId="77777777" w:rsidR="005B7B81" w:rsidRDefault="00B136D0" w:rsidP="00020F9B">
            <w:pPr>
              <w:tabs>
                <w:tab w:val="center" w:pos="2127"/>
                <w:tab w:val="left" w:pos="3544"/>
              </w:tabs>
              <w:ind w:firstLine="709"/>
              <w:jc w:val="both"/>
              <w:rPr>
                <w:sz w:val="20"/>
                <w:szCs w:val="20"/>
              </w:rPr>
            </w:pPr>
            <w:r>
              <w:rPr>
                <w:sz w:val="20"/>
                <w:szCs w:val="20"/>
              </w:rPr>
              <w:t>январь - июнь</w:t>
            </w:r>
          </w:p>
        </w:tc>
        <w:tc>
          <w:tcPr>
            <w:tcW w:w="2626" w:type="dxa"/>
          </w:tcPr>
          <w:p w14:paraId="2CD9E64F" w14:textId="77777777" w:rsidR="005B7B81" w:rsidRDefault="00B136D0" w:rsidP="00ED3B2A">
            <w:pPr>
              <w:tabs>
                <w:tab w:val="center" w:pos="2127"/>
                <w:tab w:val="left" w:pos="3544"/>
              </w:tabs>
              <w:ind w:firstLine="107"/>
              <w:jc w:val="both"/>
              <w:rPr>
                <w:sz w:val="20"/>
                <w:szCs w:val="20"/>
                <w:highlight w:val="white"/>
              </w:rPr>
            </w:pPr>
            <w:r>
              <w:rPr>
                <w:sz w:val="20"/>
                <w:szCs w:val="20"/>
                <w:highlight w:val="white"/>
              </w:rPr>
              <w:t>до 10 февраля 2025 г</w:t>
            </w:r>
          </w:p>
        </w:tc>
        <w:tc>
          <w:tcPr>
            <w:tcW w:w="2693" w:type="dxa"/>
          </w:tcPr>
          <w:p w14:paraId="3E652630" w14:textId="77777777" w:rsidR="005B7B81" w:rsidRDefault="005B7B81" w:rsidP="00020F9B">
            <w:pPr>
              <w:ind w:firstLine="709"/>
              <w:rPr>
                <w:sz w:val="20"/>
                <w:szCs w:val="20"/>
              </w:rPr>
            </w:pPr>
          </w:p>
        </w:tc>
      </w:tr>
      <w:tr w:rsidR="005B7B81" w14:paraId="69347883" w14:textId="77777777" w:rsidTr="00ED3B2A">
        <w:tc>
          <w:tcPr>
            <w:tcW w:w="6646" w:type="dxa"/>
            <w:gridSpan w:val="2"/>
          </w:tcPr>
          <w:p w14:paraId="6E101AC2" w14:textId="77777777" w:rsidR="005B7B81" w:rsidRDefault="00B136D0" w:rsidP="00020F9B">
            <w:pPr>
              <w:tabs>
                <w:tab w:val="center" w:pos="2127"/>
                <w:tab w:val="left" w:pos="3544"/>
              </w:tabs>
              <w:ind w:firstLine="709"/>
              <w:jc w:val="center"/>
              <w:rPr>
                <w:b/>
                <w:sz w:val="20"/>
                <w:szCs w:val="20"/>
              </w:rPr>
            </w:pPr>
            <w:r>
              <w:rPr>
                <w:b/>
                <w:sz w:val="20"/>
                <w:szCs w:val="20"/>
              </w:rPr>
              <w:t>ИТОГО сумма за весь период обучения:</w:t>
            </w:r>
          </w:p>
        </w:tc>
        <w:tc>
          <w:tcPr>
            <w:tcW w:w="2693" w:type="dxa"/>
          </w:tcPr>
          <w:p w14:paraId="7ADF7265" w14:textId="77777777" w:rsidR="005B7B81" w:rsidRDefault="005B7B81" w:rsidP="00020F9B">
            <w:pPr>
              <w:tabs>
                <w:tab w:val="center" w:pos="2127"/>
                <w:tab w:val="left" w:pos="3544"/>
              </w:tabs>
              <w:ind w:firstLine="709"/>
              <w:jc w:val="both"/>
              <w:rPr>
                <w:b/>
                <w:sz w:val="20"/>
                <w:szCs w:val="20"/>
                <w:highlight w:val="green"/>
              </w:rPr>
            </w:pPr>
          </w:p>
        </w:tc>
      </w:tr>
    </w:tbl>
    <w:p w14:paraId="1D00221E" w14:textId="32FABBE3" w:rsidR="005B7B81" w:rsidRDefault="00B136D0" w:rsidP="004E7C1B">
      <w:pPr>
        <w:pBdr>
          <w:top w:val="nil"/>
          <w:left w:val="nil"/>
          <w:bottom w:val="nil"/>
          <w:right w:val="nil"/>
          <w:between w:val="nil"/>
        </w:pBdr>
        <w:shd w:val="clear" w:color="auto" w:fill="FFFFFF" w:themeFill="background1"/>
        <w:tabs>
          <w:tab w:val="left" w:pos="964"/>
          <w:tab w:val="left" w:pos="2209"/>
          <w:tab w:val="left" w:pos="3694"/>
          <w:tab w:val="left" w:pos="7942"/>
          <w:tab w:val="left" w:pos="9316"/>
        </w:tabs>
        <w:ind w:firstLine="709"/>
        <w:jc w:val="center"/>
        <w:rPr>
          <w:color w:val="000000"/>
          <w:sz w:val="20"/>
          <w:szCs w:val="20"/>
        </w:rPr>
      </w:pPr>
      <w:r>
        <w:rPr>
          <w:color w:val="000000"/>
          <w:sz w:val="20"/>
          <w:szCs w:val="20"/>
        </w:rPr>
        <w:t>*в зависимости от срока обучения</w:t>
      </w:r>
    </w:p>
    <w:p w14:paraId="5806BBFF" w14:textId="77777777" w:rsidR="00ED3B2A" w:rsidRDefault="00ED3B2A" w:rsidP="004E7C1B">
      <w:pPr>
        <w:pBdr>
          <w:top w:val="nil"/>
          <w:left w:val="nil"/>
          <w:bottom w:val="nil"/>
          <w:right w:val="nil"/>
          <w:between w:val="nil"/>
        </w:pBdr>
        <w:shd w:val="clear" w:color="auto" w:fill="FFFFFF" w:themeFill="background1"/>
        <w:tabs>
          <w:tab w:val="left" w:pos="964"/>
          <w:tab w:val="left" w:pos="2209"/>
          <w:tab w:val="left" w:pos="3694"/>
          <w:tab w:val="left" w:pos="7942"/>
          <w:tab w:val="left" w:pos="9316"/>
        </w:tabs>
        <w:ind w:firstLine="709"/>
        <w:jc w:val="center"/>
        <w:rPr>
          <w:color w:val="000000"/>
          <w:sz w:val="20"/>
          <w:szCs w:val="20"/>
        </w:rPr>
      </w:pPr>
    </w:p>
    <w:p w14:paraId="29299B49" w14:textId="0C45B3C1" w:rsidR="005B7B81" w:rsidRPr="00D82E40" w:rsidRDefault="00B136D0" w:rsidP="004361B7">
      <w:pPr>
        <w:pStyle w:val="a5"/>
        <w:numPr>
          <w:ilvl w:val="1"/>
          <w:numId w:val="5"/>
        </w:numPr>
        <w:pBdr>
          <w:top w:val="nil"/>
          <w:left w:val="nil"/>
          <w:bottom w:val="nil"/>
          <w:right w:val="nil"/>
          <w:between w:val="nil"/>
        </w:pBdr>
        <w:tabs>
          <w:tab w:val="left" w:pos="709"/>
        </w:tabs>
        <w:ind w:left="0" w:firstLine="709"/>
        <w:rPr>
          <w:sz w:val="20"/>
          <w:szCs w:val="20"/>
        </w:rPr>
      </w:pPr>
      <w:r w:rsidRPr="00D82E40">
        <w:rPr>
          <w:color w:val="000000"/>
          <w:sz w:val="20"/>
          <w:szCs w:val="20"/>
        </w:rPr>
        <w:t>Увеличение оплаты за обучение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C3716D0" w14:textId="77777777" w:rsidR="005B7B81" w:rsidRPr="004E7C1B" w:rsidRDefault="00B136D0" w:rsidP="00D82E40">
      <w:pPr>
        <w:pBdr>
          <w:top w:val="nil"/>
          <w:left w:val="nil"/>
          <w:bottom w:val="nil"/>
          <w:right w:val="nil"/>
          <w:between w:val="nil"/>
        </w:pBdr>
        <w:tabs>
          <w:tab w:val="left" w:pos="709"/>
        </w:tabs>
        <w:ind w:firstLine="709"/>
        <w:jc w:val="both"/>
        <w:rPr>
          <w:color w:val="000000"/>
          <w:sz w:val="20"/>
          <w:szCs w:val="20"/>
        </w:rPr>
      </w:pPr>
      <w:r w:rsidRPr="004E7C1B">
        <w:rPr>
          <w:color w:val="000000"/>
          <w:sz w:val="20"/>
          <w:szCs w:val="20"/>
        </w:rPr>
        <w:t>В случае оплаты за обучение за первый семестр (семестры), учебный год (учебные годы) или весь период обучения, независимо от формы обучения, стоимость образовательных услуг за оплаченный Обучающимся (Заказчиком) период обучения не подлежит увеличению ни при каких условиях.</w:t>
      </w:r>
    </w:p>
    <w:p w14:paraId="2872F47E" w14:textId="40DC6D71" w:rsidR="005B7B81" w:rsidRPr="004361B7" w:rsidRDefault="00B136D0" w:rsidP="004361B7">
      <w:pPr>
        <w:pStyle w:val="a5"/>
        <w:numPr>
          <w:ilvl w:val="1"/>
          <w:numId w:val="5"/>
        </w:numPr>
        <w:pBdr>
          <w:top w:val="nil"/>
          <w:left w:val="nil"/>
          <w:bottom w:val="nil"/>
          <w:right w:val="nil"/>
          <w:between w:val="nil"/>
        </w:pBdr>
        <w:spacing w:before="65"/>
        <w:ind w:left="0" w:firstLine="709"/>
        <w:rPr>
          <w:sz w:val="20"/>
          <w:szCs w:val="20"/>
        </w:rPr>
      </w:pPr>
      <w:r w:rsidRPr="004361B7">
        <w:rPr>
          <w:color w:val="000000"/>
          <w:sz w:val="20"/>
          <w:szCs w:val="20"/>
        </w:rPr>
        <w:t>Стоимость обучения на каждый предстоящий учебный год по каждой специальности утверждается приказом директора Техникума, издаваемым до 1 июня. При этом Техникум имеет право изменять, в том числе увеличивать стоимость обучения, в случаях, предусмотренных пунктом 5.</w:t>
      </w:r>
      <w:r w:rsidR="004361B7">
        <w:rPr>
          <w:sz w:val="20"/>
          <w:szCs w:val="20"/>
        </w:rPr>
        <w:t>2</w:t>
      </w:r>
      <w:r w:rsidR="004361B7" w:rsidRPr="004361B7">
        <w:rPr>
          <w:sz w:val="20"/>
          <w:szCs w:val="20"/>
        </w:rPr>
        <w:t>.</w:t>
      </w:r>
      <w:r w:rsidRPr="004361B7">
        <w:rPr>
          <w:color w:val="000000"/>
          <w:sz w:val="20"/>
          <w:szCs w:val="20"/>
        </w:rPr>
        <w:t xml:space="preserve"> Договора, а также изменять порядок и сроки оплаты.</w:t>
      </w:r>
    </w:p>
    <w:p w14:paraId="55C1F380" w14:textId="28D0D199" w:rsidR="005B7B81" w:rsidRPr="004E7C1B" w:rsidRDefault="00B136D0" w:rsidP="004361B7">
      <w:pPr>
        <w:numPr>
          <w:ilvl w:val="1"/>
          <w:numId w:val="5"/>
        </w:numPr>
        <w:pBdr>
          <w:top w:val="nil"/>
          <w:left w:val="nil"/>
          <w:bottom w:val="nil"/>
          <w:right w:val="nil"/>
          <w:between w:val="nil"/>
        </w:pBdr>
        <w:tabs>
          <w:tab w:val="left" w:pos="963"/>
        </w:tabs>
        <w:ind w:left="0" w:firstLine="709"/>
        <w:jc w:val="both"/>
        <w:rPr>
          <w:sz w:val="20"/>
          <w:szCs w:val="20"/>
        </w:rPr>
      </w:pPr>
      <w:r w:rsidRPr="004E7C1B">
        <w:rPr>
          <w:color w:val="000000"/>
          <w:sz w:val="20"/>
          <w:szCs w:val="20"/>
        </w:rPr>
        <w:t>Оплата производится в рублях Российской Федерации путем перевода денежных средств на расчетный счет Техникума или через платежный терминал Техникума</w:t>
      </w:r>
      <w:bookmarkStart w:id="1" w:name="_heading=h.30j0zll" w:colFirst="0" w:colLast="0"/>
      <w:bookmarkEnd w:id="1"/>
      <w:r w:rsidR="00ED3B2A" w:rsidRPr="004E7C1B">
        <w:rPr>
          <w:color w:val="000000"/>
          <w:sz w:val="20"/>
          <w:szCs w:val="20"/>
        </w:rPr>
        <w:t>,</w:t>
      </w:r>
      <w:r w:rsidR="00E80E5B" w:rsidRPr="004E7C1B">
        <w:rPr>
          <w:color w:val="000000"/>
          <w:sz w:val="20"/>
          <w:szCs w:val="20"/>
        </w:rPr>
        <w:t xml:space="preserve"> а также через мобильное приложение Сбербанк </w:t>
      </w:r>
      <w:r w:rsidR="00ED3B2A" w:rsidRPr="004E7C1B">
        <w:rPr>
          <w:color w:val="000000"/>
          <w:sz w:val="20"/>
          <w:szCs w:val="20"/>
        </w:rPr>
        <w:t xml:space="preserve">по </w:t>
      </w:r>
      <w:r w:rsidR="00ED3B2A" w:rsidRPr="004E7C1B">
        <w:rPr>
          <w:color w:val="000000"/>
          <w:sz w:val="20"/>
          <w:szCs w:val="20"/>
          <w:lang w:val="en-US"/>
        </w:rPr>
        <w:t>QR</w:t>
      </w:r>
      <w:r w:rsidR="00ED3B2A" w:rsidRPr="004E7C1B">
        <w:rPr>
          <w:color w:val="000000"/>
          <w:sz w:val="20"/>
          <w:szCs w:val="20"/>
        </w:rPr>
        <w:t xml:space="preserve"> коду или </w:t>
      </w:r>
      <w:r w:rsidR="00E80E5B" w:rsidRPr="004E7C1B">
        <w:rPr>
          <w:color w:val="000000"/>
          <w:sz w:val="20"/>
          <w:szCs w:val="20"/>
        </w:rPr>
        <w:t>по</w:t>
      </w:r>
      <w:r w:rsidR="00ED3B2A" w:rsidRPr="004E7C1B">
        <w:rPr>
          <w:color w:val="000000"/>
          <w:sz w:val="20"/>
          <w:szCs w:val="20"/>
        </w:rPr>
        <w:t xml:space="preserve"> реквизитам в договоре/квитанции.</w:t>
      </w:r>
    </w:p>
    <w:p w14:paraId="0CA76C44" w14:textId="26421937" w:rsidR="005B7B81" w:rsidRPr="004E7C1B" w:rsidRDefault="00B136D0" w:rsidP="004361B7">
      <w:pPr>
        <w:numPr>
          <w:ilvl w:val="1"/>
          <w:numId w:val="5"/>
        </w:numPr>
        <w:pBdr>
          <w:top w:val="nil"/>
          <w:left w:val="nil"/>
          <w:bottom w:val="nil"/>
          <w:right w:val="nil"/>
          <w:between w:val="nil"/>
        </w:pBdr>
        <w:ind w:left="0" w:firstLine="709"/>
        <w:jc w:val="both"/>
        <w:rPr>
          <w:sz w:val="20"/>
          <w:szCs w:val="20"/>
        </w:rPr>
      </w:pPr>
      <w:r w:rsidRPr="004E7C1B">
        <w:rPr>
          <w:color w:val="000000"/>
          <w:sz w:val="20"/>
          <w:szCs w:val="20"/>
        </w:rPr>
        <w:t xml:space="preserve">Обучающийся (Заказчик) имеет право производить предварительную оплату образовательных услуг без ограничения по сумме. </w:t>
      </w:r>
      <w:r w:rsidR="005646F9" w:rsidRPr="004E7C1B">
        <w:rPr>
          <w:color w:val="000000"/>
          <w:sz w:val="20"/>
          <w:szCs w:val="20"/>
        </w:rPr>
        <w:t xml:space="preserve">Со </w:t>
      </w:r>
      <w:r w:rsidR="001B101B" w:rsidRPr="004E7C1B">
        <w:rPr>
          <w:color w:val="000000"/>
          <w:sz w:val="20"/>
          <w:szCs w:val="20"/>
        </w:rPr>
        <w:t xml:space="preserve">дня заключения </w:t>
      </w:r>
      <w:r w:rsidR="004E7C1B" w:rsidRPr="004E7C1B">
        <w:rPr>
          <w:color w:val="000000"/>
          <w:sz w:val="20"/>
          <w:szCs w:val="20"/>
        </w:rPr>
        <w:t>договора Обучающегося</w:t>
      </w:r>
      <w:r w:rsidRPr="004E7C1B">
        <w:rPr>
          <w:color w:val="000000"/>
          <w:sz w:val="20"/>
          <w:szCs w:val="20"/>
        </w:rPr>
        <w:t xml:space="preserve"> </w:t>
      </w:r>
      <w:r w:rsidR="005646F9" w:rsidRPr="004E7C1B">
        <w:rPr>
          <w:color w:val="000000"/>
          <w:sz w:val="20"/>
          <w:szCs w:val="20"/>
        </w:rPr>
        <w:t xml:space="preserve">в течении трех дней вносит оплату за первый период обучения, в случае если не будет внесена оплата за первый период обучения, </w:t>
      </w:r>
      <w:r w:rsidR="00432DBE" w:rsidRPr="004E7C1B">
        <w:rPr>
          <w:color w:val="000000"/>
          <w:sz w:val="20"/>
          <w:szCs w:val="20"/>
        </w:rPr>
        <w:t>обучающийся</w:t>
      </w:r>
      <w:r w:rsidR="005646F9" w:rsidRPr="004E7C1B">
        <w:rPr>
          <w:color w:val="000000"/>
          <w:sz w:val="20"/>
          <w:szCs w:val="20"/>
        </w:rPr>
        <w:t xml:space="preserve"> не включается в приказ об зачислении.</w:t>
      </w:r>
      <w:r w:rsidRPr="004E7C1B">
        <w:rPr>
          <w:color w:val="000000"/>
          <w:sz w:val="20"/>
          <w:szCs w:val="20"/>
        </w:rPr>
        <w:t xml:space="preserve"> Стоимость обучения по Договору не включает возможные затраты Обучающегося (Заказчика) на почтовые услуги, а также проценты банка, взимаемые за перечисление денежных сумм на расчетный счет Техникума. Затраты Обучающегося (Заказчика), связанные с переводом денежных средств за обучение, являются его личными затратами, не связанными с оказанием Техникуме образовательных услуг, Техникуме не компенсируются.</w:t>
      </w:r>
    </w:p>
    <w:p w14:paraId="0DF11C5C" w14:textId="15CE580E" w:rsidR="005B7B81" w:rsidRPr="004E7C1B" w:rsidRDefault="00B136D0" w:rsidP="004E7C1B">
      <w:pPr>
        <w:pBdr>
          <w:top w:val="nil"/>
          <w:left w:val="nil"/>
          <w:bottom w:val="nil"/>
          <w:right w:val="nil"/>
          <w:between w:val="nil"/>
        </w:pBdr>
        <w:ind w:firstLine="709"/>
        <w:jc w:val="both"/>
        <w:rPr>
          <w:color w:val="000000"/>
          <w:sz w:val="20"/>
          <w:szCs w:val="20"/>
        </w:rPr>
      </w:pPr>
      <w:r w:rsidRPr="004E7C1B">
        <w:rPr>
          <w:color w:val="000000"/>
          <w:sz w:val="20"/>
          <w:szCs w:val="20"/>
        </w:rPr>
        <w:t>Техникум может предоставить отсрочку и (или) рассрочку оплаты стоимости обучения в порядке, предусмотренном пунктом 5.</w:t>
      </w:r>
      <w:r w:rsidR="004361B7">
        <w:rPr>
          <w:color w:val="000000"/>
          <w:sz w:val="20"/>
          <w:szCs w:val="20"/>
        </w:rPr>
        <w:t>9</w:t>
      </w:r>
      <w:r w:rsidRPr="004E7C1B">
        <w:rPr>
          <w:color w:val="000000"/>
          <w:sz w:val="20"/>
          <w:szCs w:val="20"/>
        </w:rPr>
        <w:t xml:space="preserve"> Договора. </w:t>
      </w:r>
    </w:p>
    <w:p w14:paraId="75D9BCFA" w14:textId="77777777" w:rsidR="005B7B81" w:rsidRDefault="00B136D0" w:rsidP="004361B7">
      <w:pPr>
        <w:numPr>
          <w:ilvl w:val="1"/>
          <w:numId w:val="5"/>
        </w:numPr>
        <w:pBdr>
          <w:top w:val="nil"/>
          <w:left w:val="nil"/>
          <w:bottom w:val="nil"/>
          <w:right w:val="nil"/>
          <w:between w:val="nil"/>
        </w:pBdr>
        <w:tabs>
          <w:tab w:val="left" w:pos="964"/>
        </w:tabs>
        <w:ind w:left="0" w:firstLine="709"/>
        <w:jc w:val="both"/>
        <w:rPr>
          <w:sz w:val="20"/>
          <w:szCs w:val="20"/>
        </w:rPr>
      </w:pPr>
      <w:r w:rsidRPr="004E7C1B">
        <w:rPr>
          <w:color w:val="000000"/>
          <w:sz w:val="20"/>
          <w:szCs w:val="20"/>
        </w:rPr>
        <w:lastRenderedPageBreak/>
        <w:t>Оплата за полный срок освоения образовательной программы может производиться до издания приказа о зачислении Обучающегося</w:t>
      </w:r>
      <w:r>
        <w:rPr>
          <w:color w:val="000000"/>
          <w:sz w:val="20"/>
          <w:szCs w:val="20"/>
        </w:rPr>
        <w:t xml:space="preserve"> на 1 курс. В этом случае стоимость обучения не меняется.</w:t>
      </w:r>
    </w:p>
    <w:p w14:paraId="3D33AE91" w14:textId="77777777" w:rsidR="005B7B81" w:rsidRDefault="00B136D0" w:rsidP="004361B7">
      <w:pPr>
        <w:numPr>
          <w:ilvl w:val="1"/>
          <w:numId w:val="5"/>
        </w:numPr>
        <w:pBdr>
          <w:top w:val="nil"/>
          <w:left w:val="nil"/>
          <w:bottom w:val="nil"/>
          <w:right w:val="nil"/>
          <w:between w:val="nil"/>
        </w:pBdr>
        <w:tabs>
          <w:tab w:val="left" w:pos="963"/>
        </w:tabs>
        <w:ind w:left="0" w:firstLine="709"/>
        <w:jc w:val="both"/>
        <w:rPr>
          <w:sz w:val="20"/>
          <w:szCs w:val="20"/>
        </w:rPr>
      </w:pPr>
      <w:r>
        <w:rPr>
          <w:color w:val="000000"/>
          <w:sz w:val="20"/>
          <w:szCs w:val="20"/>
        </w:rPr>
        <w:t xml:space="preserve">Фактическое поступление денежных средств на расчетный счет Техникума (с предъявлением платежного документа об оплате) либо </w:t>
      </w:r>
      <w:r>
        <w:rPr>
          <w:sz w:val="20"/>
          <w:szCs w:val="20"/>
        </w:rPr>
        <w:t>через платежный терминал</w:t>
      </w:r>
      <w:r>
        <w:rPr>
          <w:color w:val="000000"/>
          <w:sz w:val="20"/>
          <w:szCs w:val="20"/>
        </w:rPr>
        <w:t xml:space="preserve"> Техникума служит основанием для предоставления Техникуме образовательных услуг по Договору.</w:t>
      </w:r>
    </w:p>
    <w:p w14:paraId="02BCD250" w14:textId="77777777" w:rsidR="005B7B81" w:rsidRDefault="00B136D0" w:rsidP="004361B7">
      <w:pPr>
        <w:numPr>
          <w:ilvl w:val="1"/>
          <w:numId w:val="5"/>
        </w:numPr>
        <w:pBdr>
          <w:top w:val="nil"/>
          <w:left w:val="nil"/>
          <w:bottom w:val="nil"/>
          <w:right w:val="nil"/>
          <w:between w:val="nil"/>
        </w:pBdr>
        <w:tabs>
          <w:tab w:val="left" w:pos="1072"/>
        </w:tabs>
        <w:ind w:left="0" w:firstLine="709"/>
        <w:jc w:val="both"/>
        <w:rPr>
          <w:sz w:val="20"/>
          <w:szCs w:val="20"/>
        </w:rPr>
      </w:pPr>
      <w:r>
        <w:rPr>
          <w:color w:val="000000"/>
          <w:sz w:val="20"/>
          <w:szCs w:val="20"/>
        </w:rPr>
        <w:t>Оплата Обучающимся поврежденного или уничтоженного им имущества Техникума, возмещение ущерба, причиненного Обучающимся вследствие утраты учебной литературы, иного переданного ему во временное пользование имущества Техникума, производится на основе действующих тарифов (стоимости) имущества, аналогичного поврежденному или уничтоженному имуществу, работ, услуг, выполнение которых необходимо для восстановления, поврежденного или уничтоженного имущества.</w:t>
      </w:r>
    </w:p>
    <w:p w14:paraId="20DCEE2D" w14:textId="6D6CF295" w:rsidR="005B7B81" w:rsidRPr="004361B7" w:rsidRDefault="00B136D0" w:rsidP="004361B7">
      <w:pPr>
        <w:pStyle w:val="a5"/>
        <w:numPr>
          <w:ilvl w:val="1"/>
          <w:numId w:val="6"/>
        </w:numPr>
        <w:pBdr>
          <w:top w:val="nil"/>
          <w:left w:val="nil"/>
          <w:bottom w:val="nil"/>
          <w:right w:val="nil"/>
          <w:between w:val="nil"/>
        </w:pBdr>
        <w:ind w:left="0" w:firstLine="709"/>
        <w:rPr>
          <w:sz w:val="20"/>
          <w:szCs w:val="20"/>
        </w:rPr>
      </w:pPr>
      <w:r w:rsidRPr="004361B7">
        <w:rPr>
          <w:color w:val="000000"/>
          <w:sz w:val="20"/>
          <w:szCs w:val="20"/>
        </w:rPr>
        <w:t>При переводе Обучающегося на другую специальность или форму обучения, отчислении Обучающегося, производится перерасчет стоимости обучения с даты, указанной в соответствующем приказе.</w:t>
      </w:r>
    </w:p>
    <w:p w14:paraId="56AA0725" w14:textId="77777777" w:rsidR="005B7B81" w:rsidRDefault="00B136D0" w:rsidP="004E7C1B">
      <w:pPr>
        <w:pBdr>
          <w:top w:val="nil"/>
          <w:left w:val="nil"/>
          <w:bottom w:val="nil"/>
          <w:right w:val="nil"/>
          <w:between w:val="nil"/>
        </w:pBdr>
        <w:ind w:firstLine="709"/>
        <w:jc w:val="both"/>
        <w:rPr>
          <w:color w:val="000000"/>
          <w:sz w:val="20"/>
          <w:szCs w:val="20"/>
        </w:rPr>
      </w:pPr>
      <w:r>
        <w:rPr>
          <w:color w:val="000000"/>
          <w:sz w:val="20"/>
          <w:szCs w:val="20"/>
        </w:rPr>
        <w:t>Период пребывания Обучающегося в академическом отпуске не оплачивается, а действие Договора приостанавливается.</w:t>
      </w:r>
    </w:p>
    <w:p w14:paraId="53E0FC45" w14:textId="77777777" w:rsidR="005B7B81" w:rsidRDefault="00B136D0" w:rsidP="004361B7">
      <w:pPr>
        <w:numPr>
          <w:ilvl w:val="1"/>
          <w:numId w:val="6"/>
        </w:numPr>
        <w:pBdr>
          <w:top w:val="nil"/>
          <w:left w:val="nil"/>
          <w:bottom w:val="nil"/>
          <w:right w:val="nil"/>
          <w:between w:val="nil"/>
        </w:pBdr>
        <w:tabs>
          <w:tab w:val="left" w:pos="1074"/>
        </w:tabs>
        <w:ind w:left="0" w:firstLine="709"/>
        <w:jc w:val="both"/>
        <w:rPr>
          <w:sz w:val="20"/>
          <w:szCs w:val="20"/>
        </w:rPr>
      </w:pPr>
      <w:r>
        <w:rPr>
          <w:color w:val="000000"/>
          <w:sz w:val="20"/>
          <w:szCs w:val="20"/>
        </w:rPr>
        <w:t>Непосещение Обучающимся учебных занятий (вне зависимости от причин непосещения) не является основанием для уменьшения размера платы за обучение.</w:t>
      </w:r>
    </w:p>
    <w:p w14:paraId="793AB722" w14:textId="77777777" w:rsidR="005B7B81" w:rsidRDefault="00B136D0" w:rsidP="004361B7">
      <w:pPr>
        <w:numPr>
          <w:ilvl w:val="1"/>
          <w:numId w:val="6"/>
        </w:numPr>
        <w:pBdr>
          <w:top w:val="nil"/>
          <w:left w:val="nil"/>
          <w:bottom w:val="nil"/>
          <w:right w:val="nil"/>
          <w:between w:val="nil"/>
        </w:pBdr>
        <w:tabs>
          <w:tab w:val="left" w:pos="1074"/>
        </w:tabs>
        <w:ind w:left="0" w:firstLine="709"/>
        <w:jc w:val="both"/>
        <w:rPr>
          <w:sz w:val="20"/>
          <w:szCs w:val="20"/>
        </w:rPr>
      </w:pPr>
      <w:r>
        <w:rPr>
          <w:color w:val="000000"/>
          <w:sz w:val="20"/>
          <w:szCs w:val="20"/>
        </w:rPr>
        <w:t>При досрочном расторжении Договора производится сверка платежей.</w:t>
      </w:r>
    </w:p>
    <w:p w14:paraId="5C908BE9" w14:textId="77777777" w:rsidR="005B7B81" w:rsidRDefault="00B136D0" w:rsidP="004361B7">
      <w:pPr>
        <w:numPr>
          <w:ilvl w:val="1"/>
          <w:numId w:val="6"/>
        </w:numPr>
        <w:pBdr>
          <w:top w:val="nil"/>
          <w:left w:val="nil"/>
          <w:bottom w:val="nil"/>
          <w:right w:val="nil"/>
          <w:between w:val="nil"/>
        </w:pBdr>
        <w:tabs>
          <w:tab w:val="left" w:pos="1073"/>
        </w:tabs>
        <w:ind w:left="0" w:firstLine="709"/>
        <w:jc w:val="both"/>
        <w:rPr>
          <w:sz w:val="20"/>
          <w:szCs w:val="20"/>
        </w:rPr>
      </w:pPr>
      <w:r>
        <w:rPr>
          <w:color w:val="000000"/>
          <w:sz w:val="20"/>
          <w:szCs w:val="20"/>
        </w:rPr>
        <w:t>Обучающемуся (Заказчику) могут быть предоставлены отсрочка и (или) рассрочка оплаты образовательных услуг. Решение об отсрочке или рассрочке оплаты и сроках внесения денежных средств принимается директором Техникума на основании заявления Обучающегося (Заказчика) с указанием причин невозможности оплаты обучения в полном объеме в установленный Договором срок, но не более 2 (двух) месяцев.</w:t>
      </w:r>
    </w:p>
    <w:p w14:paraId="30544D86" w14:textId="77777777" w:rsidR="005B7B81" w:rsidRDefault="00B136D0" w:rsidP="004361B7">
      <w:pPr>
        <w:numPr>
          <w:ilvl w:val="1"/>
          <w:numId w:val="6"/>
        </w:numPr>
        <w:pBdr>
          <w:top w:val="nil"/>
          <w:left w:val="nil"/>
          <w:bottom w:val="nil"/>
          <w:right w:val="nil"/>
          <w:between w:val="nil"/>
        </w:pBdr>
        <w:tabs>
          <w:tab w:val="left" w:pos="1072"/>
        </w:tabs>
        <w:ind w:left="0" w:firstLine="709"/>
        <w:jc w:val="both"/>
        <w:rPr>
          <w:sz w:val="20"/>
          <w:szCs w:val="20"/>
        </w:rPr>
      </w:pPr>
      <w:r>
        <w:rPr>
          <w:color w:val="000000"/>
          <w:sz w:val="20"/>
          <w:szCs w:val="20"/>
        </w:rPr>
        <w:t xml:space="preserve">При досрочном расторжении Договора возврат денежных средств за обучение, осуществляется за вычетом фактически понесенных Техникумом расходов на оказание Обучающемуся образовательных услуг и производится пропорционально количеству оплаченных месяцев обучения, следующих после отчисления. </w:t>
      </w:r>
    </w:p>
    <w:p w14:paraId="2D2EEC64" w14:textId="77777777" w:rsidR="005B7B81" w:rsidRDefault="00B136D0" w:rsidP="004361B7">
      <w:pPr>
        <w:numPr>
          <w:ilvl w:val="1"/>
          <w:numId w:val="6"/>
        </w:numPr>
        <w:pBdr>
          <w:top w:val="nil"/>
          <w:left w:val="nil"/>
          <w:bottom w:val="nil"/>
          <w:right w:val="nil"/>
          <w:between w:val="nil"/>
        </w:pBdr>
        <w:tabs>
          <w:tab w:val="left" w:pos="1072"/>
        </w:tabs>
        <w:ind w:left="0" w:firstLine="709"/>
        <w:jc w:val="both"/>
        <w:rPr>
          <w:sz w:val="20"/>
          <w:szCs w:val="20"/>
        </w:rPr>
      </w:pPr>
      <w:r>
        <w:rPr>
          <w:color w:val="000000"/>
          <w:sz w:val="20"/>
          <w:szCs w:val="20"/>
        </w:rPr>
        <w:t>Датой подачи Обучающимся заявления является дата фактического представления заявления в Техникум, о чем в заявлении работником Техникума делается отметка. Датой подачи заявления, отправленного по почте</w:t>
      </w:r>
      <w:r>
        <w:rPr>
          <w:color w:val="000000"/>
          <w:sz w:val="20"/>
          <w:szCs w:val="20"/>
          <w:highlight w:val="white"/>
        </w:rPr>
        <w:t>, электронной почте, считается дата на почтовом штемпеле отделения-получателя или входящая дата электронного сообщения.</w:t>
      </w:r>
    </w:p>
    <w:p w14:paraId="7C2F8294" w14:textId="77777777" w:rsidR="005B7B81" w:rsidRDefault="00B136D0" w:rsidP="004361B7">
      <w:pPr>
        <w:numPr>
          <w:ilvl w:val="1"/>
          <w:numId w:val="6"/>
        </w:numPr>
        <w:pBdr>
          <w:top w:val="nil"/>
          <w:left w:val="nil"/>
          <w:bottom w:val="nil"/>
          <w:right w:val="nil"/>
          <w:between w:val="nil"/>
        </w:pBdr>
        <w:shd w:val="clear" w:color="auto" w:fill="FFFFFF" w:themeFill="background1"/>
        <w:tabs>
          <w:tab w:val="left" w:pos="1068"/>
        </w:tabs>
        <w:ind w:left="0" w:firstLine="709"/>
        <w:jc w:val="both"/>
        <w:rPr>
          <w:sz w:val="20"/>
          <w:szCs w:val="20"/>
        </w:rPr>
      </w:pPr>
      <w:r>
        <w:rPr>
          <w:color w:val="000000"/>
          <w:sz w:val="20"/>
          <w:szCs w:val="20"/>
        </w:rPr>
        <w:t xml:space="preserve">В случае если Обучающийся (Заказчик) не предоставил Техникуму полные и необходимые для возврата денежных средств банковские реквизиты, вследствие чего Техникум не имел возможности исполнить </w:t>
      </w:r>
      <w:r>
        <w:rPr>
          <w:sz w:val="20"/>
          <w:szCs w:val="20"/>
        </w:rPr>
        <w:t>свое</w:t>
      </w:r>
      <w:r>
        <w:rPr>
          <w:color w:val="000000"/>
          <w:sz w:val="20"/>
          <w:szCs w:val="20"/>
        </w:rPr>
        <w:t xml:space="preserve"> обязательство по возврату денежных средств Обучающемуся (Заказчику), Обучающийся (Заказчик) согласно статье 406 Гражданского кодекса Российской Федерации считается не имеющим права требовать возмещения убытков, уплаты процентов за время допущенной им просрочки уведомления Техникума.</w:t>
      </w:r>
    </w:p>
    <w:p w14:paraId="45B16831" w14:textId="3C966087" w:rsidR="005B7B81" w:rsidRDefault="00862ACD" w:rsidP="004361B7">
      <w:pPr>
        <w:numPr>
          <w:ilvl w:val="1"/>
          <w:numId w:val="6"/>
        </w:numPr>
        <w:pBdr>
          <w:top w:val="nil"/>
          <w:left w:val="nil"/>
          <w:bottom w:val="nil"/>
          <w:right w:val="nil"/>
          <w:between w:val="nil"/>
        </w:pBdr>
        <w:shd w:val="clear" w:color="auto" w:fill="FFFFFF" w:themeFill="background1"/>
        <w:tabs>
          <w:tab w:val="left" w:pos="1172"/>
        </w:tabs>
        <w:spacing w:before="65"/>
        <w:ind w:left="0" w:firstLine="709"/>
        <w:jc w:val="both"/>
        <w:rPr>
          <w:sz w:val="20"/>
          <w:szCs w:val="20"/>
        </w:rPr>
      </w:pPr>
      <w:r>
        <w:rPr>
          <w:color w:val="000000"/>
          <w:sz w:val="20"/>
          <w:szCs w:val="20"/>
        </w:rPr>
        <w:t xml:space="preserve"> </w:t>
      </w:r>
      <w:r w:rsidR="00B136D0">
        <w:rPr>
          <w:color w:val="000000"/>
          <w:sz w:val="20"/>
          <w:szCs w:val="20"/>
        </w:rPr>
        <w:t>В случае отказа Заказчика от оплаты образовательных услуг обязательства по оплате возлагаются на Обучающегося или на другое лицо на основании заключенного с ним дополнительного соглашения к Договору.</w:t>
      </w:r>
    </w:p>
    <w:p w14:paraId="3C7A1EAE" w14:textId="5ABFF614" w:rsidR="005B7B81" w:rsidRPr="00677BD5" w:rsidRDefault="00B136D0" w:rsidP="004361B7">
      <w:pPr>
        <w:numPr>
          <w:ilvl w:val="1"/>
          <w:numId w:val="6"/>
        </w:numPr>
        <w:pBdr>
          <w:top w:val="nil"/>
          <w:left w:val="nil"/>
          <w:bottom w:val="nil"/>
          <w:right w:val="nil"/>
          <w:between w:val="nil"/>
        </w:pBdr>
        <w:shd w:val="clear" w:color="auto" w:fill="FFFFFF" w:themeFill="background1"/>
        <w:ind w:left="0" w:firstLine="709"/>
        <w:jc w:val="both"/>
        <w:rPr>
          <w:sz w:val="20"/>
          <w:szCs w:val="20"/>
        </w:rPr>
      </w:pPr>
      <w:r>
        <w:rPr>
          <w:color w:val="000000"/>
          <w:sz w:val="20"/>
          <w:szCs w:val="20"/>
        </w:rPr>
        <w:t>При нарушении сроков оплаты, указанных в п. 5.</w:t>
      </w:r>
      <w:r w:rsidR="004361B7">
        <w:rPr>
          <w:color w:val="000000"/>
          <w:sz w:val="20"/>
          <w:szCs w:val="20"/>
        </w:rPr>
        <w:t>1</w:t>
      </w:r>
      <w:r>
        <w:rPr>
          <w:color w:val="000000"/>
          <w:sz w:val="20"/>
          <w:szCs w:val="20"/>
        </w:rPr>
        <w:t>. настоящего договора, Заказчик (Обучающийся) может быть отчислен из учебного учреждения с последующим взысканием задолженности в судебном порядке. Заказчик (Обучающийся) может быть восстановлен только при условии полной оплаты задолженности за обучение.</w:t>
      </w:r>
    </w:p>
    <w:p w14:paraId="33F7CD0F" w14:textId="6683AE1A" w:rsidR="005B7B81" w:rsidRDefault="00B136D0" w:rsidP="004361B7">
      <w:pPr>
        <w:numPr>
          <w:ilvl w:val="1"/>
          <w:numId w:val="6"/>
        </w:numPr>
        <w:shd w:val="clear" w:color="auto" w:fill="FFFFFF" w:themeFill="background1"/>
        <w:ind w:left="0" w:firstLine="709"/>
        <w:jc w:val="both"/>
        <w:rPr>
          <w:sz w:val="20"/>
          <w:szCs w:val="20"/>
        </w:rPr>
      </w:pPr>
      <w:r>
        <w:rPr>
          <w:sz w:val="20"/>
          <w:szCs w:val="20"/>
        </w:rPr>
        <w:t>В случае если образовательные услуги Заказчиком не были оплачены</w:t>
      </w:r>
      <w:r w:rsidR="00E52F19">
        <w:rPr>
          <w:sz w:val="20"/>
          <w:szCs w:val="20"/>
        </w:rPr>
        <w:t xml:space="preserve"> согласно графика платежей </w:t>
      </w:r>
      <w:r>
        <w:rPr>
          <w:sz w:val="20"/>
          <w:szCs w:val="20"/>
        </w:rPr>
        <w:t xml:space="preserve">Заказчик (Обучающийся) </w:t>
      </w:r>
      <w:r w:rsidR="00677BD5">
        <w:rPr>
          <w:sz w:val="20"/>
          <w:szCs w:val="20"/>
        </w:rPr>
        <w:t xml:space="preserve">не </w:t>
      </w:r>
      <w:r w:rsidR="001B101B">
        <w:rPr>
          <w:sz w:val="20"/>
          <w:szCs w:val="20"/>
        </w:rPr>
        <w:t>допускается к</w:t>
      </w:r>
      <w:r>
        <w:rPr>
          <w:sz w:val="20"/>
          <w:szCs w:val="20"/>
        </w:rPr>
        <w:t xml:space="preserve"> промежуточной, итоговой государственной аттестации, к практике. Техникум в таком случае вправе расторгнуть настоящий договор в одностороннем порядке в соответствии с условиями настоящего договора.</w:t>
      </w:r>
    </w:p>
    <w:p w14:paraId="7EC472A1" w14:textId="001734D7" w:rsidR="005B7B81" w:rsidRPr="004361B7" w:rsidRDefault="00B136D0" w:rsidP="001C39F8">
      <w:pPr>
        <w:numPr>
          <w:ilvl w:val="1"/>
          <w:numId w:val="6"/>
        </w:numPr>
        <w:shd w:val="clear" w:color="auto" w:fill="FFFFFF" w:themeFill="background1"/>
        <w:ind w:left="0" w:firstLine="709"/>
        <w:jc w:val="both"/>
        <w:rPr>
          <w:color w:val="000000"/>
          <w:sz w:val="20"/>
          <w:szCs w:val="20"/>
        </w:rPr>
      </w:pPr>
      <w:r w:rsidRPr="004361B7">
        <w:rPr>
          <w:sz w:val="20"/>
          <w:szCs w:val="20"/>
        </w:rPr>
        <w:t>Оплата образовательных услуг из средств материнского (семейного) капитала за первый семестр (первый расчетный период) производится не позднее чем в течение двух месяцев, исчисляемых с даты заключения настоящего договора.</w:t>
      </w:r>
      <w:r w:rsidR="004361B7" w:rsidRPr="004361B7">
        <w:rPr>
          <w:sz w:val="20"/>
          <w:szCs w:val="20"/>
        </w:rPr>
        <w:t xml:space="preserve"> </w:t>
      </w:r>
      <w:r w:rsidRPr="004361B7">
        <w:rPr>
          <w:sz w:val="20"/>
          <w:szCs w:val="20"/>
        </w:rPr>
        <w:t xml:space="preserve">Оплата образовательных услуг из средств материнского (семейного) капитала за каждый последующий расчетный период (семестр) производится не позднее одного месяца с </w:t>
      </w:r>
      <w:r w:rsidR="001B101B" w:rsidRPr="004361B7">
        <w:rPr>
          <w:sz w:val="20"/>
          <w:szCs w:val="20"/>
        </w:rPr>
        <w:t>даты начала</w:t>
      </w:r>
      <w:r w:rsidRPr="004361B7">
        <w:rPr>
          <w:sz w:val="20"/>
          <w:szCs w:val="20"/>
        </w:rPr>
        <w:t xml:space="preserve"> соответствующего расчетного периода</w:t>
      </w:r>
      <w:r w:rsidR="001B101B" w:rsidRPr="004361B7">
        <w:rPr>
          <w:sz w:val="20"/>
          <w:szCs w:val="20"/>
        </w:rPr>
        <w:t>.</w:t>
      </w:r>
    </w:p>
    <w:p w14:paraId="1F54AD68" w14:textId="77777777" w:rsidR="00FB7E55" w:rsidRDefault="00FB7E55" w:rsidP="004361B7">
      <w:pPr>
        <w:pStyle w:val="1"/>
        <w:numPr>
          <w:ilvl w:val="0"/>
          <w:numId w:val="6"/>
        </w:numPr>
        <w:shd w:val="clear" w:color="auto" w:fill="FFFFFF" w:themeFill="background1"/>
        <w:ind w:left="0" w:firstLine="709"/>
        <w:jc w:val="center"/>
        <w:rPr>
          <w:sz w:val="20"/>
          <w:szCs w:val="20"/>
        </w:rPr>
      </w:pPr>
      <w:r>
        <w:rPr>
          <w:sz w:val="20"/>
          <w:szCs w:val="20"/>
        </w:rPr>
        <w:t>Порядок изменения и расторжения Договора</w:t>
      </w:r>
    </w:p>
    <w:p w14:paraId="0E8D324C" w14:textId="5CFAF642" w:rsidR="00FB7E55" w:rsidRPr="000A5E55" w:rsidRDefault="00FB7E55" w:rsidP="000A5E55">
      <w:pPr>
        <w:pStyle w:val="a5"/>
        <w:numPr>
          <w:ilvl w:val="1"/>
          <w:numId w:val="7"/>
        </w:numPr>
        <w:pBdr>
          <w:top w:val="nil"/>
          <w:left w:val="nil"/>
          <w:bottom w:val="nil"/>
          <w:right w:val="nil"/>
          <w:between w:val="nil"/>
        </w:pBdr>
        <w:shd w:val="clear" w:color="auto" w:fill="FFFFFF" w:themeFill="background1"/>
        <w:tabs>
          <w:tab w:val="left" w:pos="1019"/>
        </w:tabs>
        <w:rPr>
          <w:sz w:val="20"/>
          <w:szCs w:val="20"/>
        </w:rPr>
      </w:pPr>
      <w:r w:rsidRPr="000A5E55">
        <w:rPr>
          <w:color w:val="000000"/>
          <w:sz w:val="20"/>
          <w:szCs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9CF33F9" w14:textId="77777777" w:rsidR="00FB7E55" w:rsidRPr="001B101B" w:rsidRDefault="00FB7E55" w:rsidP="000A5E55">
      <w:pPr>
        <w:numPr>
          <w:ilvl w:val="1"/>
          <w:numId w:val="7"/>
        </w:numPr>
        <w:pBdr>
          <w:top w:val="nil"/>
          <w:left w:val="nil"/>
          <w:bottom w:val="nil"/>
          <w:right w:val="nil"/>
          <w:between w:val="nil"/>
        </w:pBdr>
        <w:shd w:val="clear" w:color="auto" w:fill="FFFFFF" w:themeFill="background1"/>
        <w:tabs>
          <w:tab w:val="left" w:pos="964"/>
          <w:tab w:val="left" w:pos="1019"/>
        </w:tabs>
        <w:spacing w:line="252" w:lineRule="auto"/>
        <w:ind w:left="0" w:firstLine="709"/>
        <w:jc w:val="both"/>
        <w:rPr>
          <w:sz w:val="20"/>
          <w:szCs w:val="20"/>
        </w:rPr>
      </w:pPr>
      <w:r w:rsidRPr="001B101B">
        <w:rPr>
          <w:color w:val="000000"/>
          <w:sz w:val="20"/>
          <w:szCs w:val="20"/>
        </w:rPr>
        <w:t>Настоящий Договор может быть расторгнут:</w:t>
      </w:r>
    </w:p>
    <w:p w14:paraId="7D09B14B" w14:textId="77777777" w:rsidR="00FB7E55" w:rsidRPr="001B101B" w:rsidRDefault="00FB7E55" w:rsidP="000A5E55">
      <w:pPr>
        <w:numPr>
          <w:ilvl w:val="2"/>
          <w:numId w:val="7"/>
        </w:numPr>
        <w:pBdr>
          <w:top w:val="nil"/>
          <w:left w:val="nil"/>
          <w:bottom w:val="nil"/>
          <w:right w:val="nil"/>
          <w:between w:val="nil"/>
        </w:pBdr>
        <w:shd w:val="clear" w:color="auto" w:fill="FFFFFF" w:themeFill="background1"/>
        <w:tabs>
          <w:tab w:val="left" w:pos="1019"/>
          <w:tab w:val="left" w:pos="1128"/>
        </w:tabs>
        <w:ind w:left="0" w:firstLine="709"/>
        <w:jc w:val="both"/>
        <w:rPr>
          <w:sz w:val="20"/>
          <w:szCs w:val="20"/>
        </w:rPr>
      </w:pPr>
      <w:r w:rsidRPr="001B101B">
        <w:rPr>
          <w:color w:val="000000"/>
          <w:sz w:val="20"/>
          <w:szCs w:val="20"/>
        </w:rPr>
        <w:t>По соглашению Сторон.</w:t>
      </w:r>
    </w:p>
    <w:p w14:paraId="77E38247" w14:textId="77777777" w:rsidR="00FB7E55" w:rsidRPr="001B101B" w:rsidRDefault="00FB7E55" w:rsidP="000A5E55">
      <w:pPr>
        <w:numPr>
          <w:ilvl w:val="2"/>
          <w:numId w:val="7"/>
        </w:numPr>
        <w:pBdr>
          <w:top w:val="nil"/>
          <w:left w:val="nil"/>
          <w:bottom w:val="nil"/>
          <w:right w:val="nil"/>
          <w:between w:val="nil"/>
        </w:pBdr>
        <w:shd w:val="clear" w:color="auto" w:fill="FFFFFF" w:themeFill="background1"/>
        <w:tabs>
          <w:tab w:val="left" w:pos="1019"/>
          <w:tab w:val="left" w:pos="1129"/>
        </w:tabs>
        <w:ind w:left="0" w:firstLine="709"/>
        <w:jc w:val="both"/>
        <w:rPr>
          <w:sz w:val="20"/>
          <w:szCs w:val="20"/>
        </w:rPr>
      </w:pPr>
      <w:r w:rsidRPr="001B101B">
        <w:rPr>
          <w:color w:val="000000"/>
          <w:sz w:val="20"/>
          <w:szCs w:val="20"/>
        </w:rPr>
        <w:t>Досрочно по инициативе Техникума в одностороннем порядке</w:t>
      </w:r>
      <w:r>
        <w:rPr>
          <w:color w:val="000000"/>
          <w:sz w:val="20"/>
          <w:szCs w:val="20"/>
        </w:rPr>
        <w:t>,</w:t>
      </w:r>
      <w:r w:rsidRPr="00451CE8">
        <w:t xml:space="preserve"> </w:t>
      </w:r>
      <w:r w:rsidRPr="00485999">
        <w:rPr>
          <w:sz w:val="20"/>
          <w:szCs w:val="20"/>
        </w:rPr>
        <w:t xml:space="preserve">предусмотренных </w:t>
      </w:r>
      <w:hyperlink r:id="rId8" w:history="1">
        <w:r w:rsidRPr="00485999">
          <w:rPr>
            <w:sz w:val="20"/>
            <w:szCs w:val="20"/>
          </w:rPr>
          <w:t>пунктом</w:t>
        </w:r>
      </w:hyperlink>
      <w:r w:rsidRPr="00485999">
        <w:rPr>
          <w:sz w:val="20"/>
          <w:szCs w:val="20"/>
        </w:rPr>
        <w:t xml:space="preserve"> 22 Правил оказания платных образовательных услуг, утвержденных </w:t>
      </w:r>
      <w:hyperlink r:id="rId9" w:history="1">
        <w:r w:rsidRPr="00485999">
          <w:rPr>
            <w:sz w:val="20"/>
            <w:szCs w:val="20"/>
          </w:rPr>
          <w:t>постановлением</w:t>
        </w:r>
      </w:hyperlink>
      <w:r w:rsidRPr="00485999">
        <w:rPr>
          <w:sz w:val="20"/>
          <w:szCs w:val="20"/>
        </w:rPr>
        <w:t xml:space="preserve"> Правительства Российской Федерации от 15 сентября 2020 г. № 1441,</w:t>
      </w:r>
      <w:r w:rsidRPr="004B3EA8">
        <w:t xml:space="preserve"> </w:t>
      </w:r>
      <w:r w:rsidRPr="001B101B">
        <w:rPr>
          <w:color w:val="000000"/>
          <w:sz w:val="20"/>
          <w:szCs w:val="20"/>
        </w:rPr>
        <w:t xml:space="preserve"> в следующих случаях:</w:t>
      </w:r>
    </w:p>
    <w:p w14:paraId="6E09DDB1" w14:textId="77777777" w:rsidR="00FB7E55" w:rsidRPr="001B101B" w:rsidRDefault="00FB7E55" w:rsidP="000A5E55">
      <w:pPr>
        <w:numPr>
          <w:ilvl w:val="3"/>
          <w:numId w:val="7"/>
        </w:numPr>
        <w:pBdr>
          <w:top w:val="nil"/>
          <w:left w:val="nil"/>
          <w:bottom w:val="nil"/>
          <w:right w:val="nil"/>
          <w:between w:val="nil"/>
        </w:pBdr>
        <w:shd w:val="clear" w:color="auto" w:fill="FFFFFF" w:themeFill="background1"/>
        <w:tabs>
          <w:tab w:val="left" w:pos="1019"/>
          <w:tab w:val="left" w:pos="1291"/>
        </w:tabs>
        <w:spacing w:before="1"/>
        <w:ind w:left="0" w:firstLine="709"/>
        <w:jc w:val="both"/>
        <w:rPr>
          <w:sz w:val="20"/>
          <w:szCs w:val="20"/>
        </w:rPr>
      </w:pPr>
      <w:r w:rsidRPr="001B101B">
        <w:rPr>
          <w:color w:val="000000"/>
          <w:sz w:val="20"/>
          <w:szCs w:val="20"/>
        </w:rPr>
        <w:t>Применение к Обучающемуся, достигшему возраста пятнадцати лет, отчисления как меры дисциплинарного взыскания.</w:t>
      </w:r>
    </w:p>
    <w:p w14:paraId="0B8AD1E8" w14:textId="77777777" w:rsidR="00FB7E55" w:rsidRPr="001B101B" w:rsidRDefault="00FB7E55" w:rsidP="000A5E55">
      <w:pPr>
        <w:numPr>
          <w:ilvl w:val="3"/>
          <w:numId w:val="7"/>
        </w:numPr>
        <w:pBdr>
          <w:top w:val="nil"/>
          <w:left w:val="nil"/>
          <w:bottom w:val="nil"/>
          <w:right w:val="nil"/>
          <w:between w:val="nil"/>
        </w:pBdr>
        <w:shd w:val="clear" w:color="auto" w:fill="FFFFFF" w:themeFill="background1"/>
        <w:tabs>
          <w:tab w:val="left" w:pos="1019"/>
          <w:tab w:val="left" w:pos="1290"/>
        </w:tabs>
        <w:ind w:left="0" w:firstLine="709"/>
        <w:jc w:val="both"/>
        <w:rPr>
          <w:sz w:val="20"/>
          <w:szCs w:val="20"/>
        </w:rPr>
      </w:pPr>
      <w:r w:rsidRPr="001B101B">
        <w:rPr>
          <w:color w:val="000000"/>
          <w:sz w:val="20"/>
          <w:szCs w:val="20"/>
        </w:rPr>
        <w:t>Невыполнение Обучающимся обязанностей по добросовестному освоению образовательной программы (части образовательной программы) и выполнению учебного плана.</w:t>
      </w:r>
    </w:p>
    <w:p w14:paraId="67A35578" w14:textId="77777777" w:rsidR="00FB7E55" w:rsidRPr="001B101B" w:rsidRDefault="00FB7E55" w:rsidP="000A5E55">
      <w:pPr>
        <w:numPr>
          <w:ilvl w:val="3"/>
          <w:numId w:val="7"/>
        </w:numPr>
        <w:pBdr>
          <w:top w:val="nil"/>
          <w:left w:val="nil"/>
          <w:bottom w:val="nil"/>
          <w:right w:val="nil"/>
          <w:between w:val="nil"/>
        </w:pBdr>
        <w:shd w:val="clear" w:color="auto" w:fill="FFFFFF" w:themeFill="background1"/>
        <w:tabs>
          <w:tab w:val="left" w:pos="1019"/>
          <w:tab w:val="left" w:pos="1293"/>
        </w:tabs>
        <w:ind w:left="0" w:firstLine="709"/>
        <w:jc w:val="both"/>
        <w:rPr>
          <w:sz w:val="20"/>
          <w:szCs w:val="20"/>
        </w:rPr>
      </w:pPr>
      <w:r w:rsidRPr="001B101B">
        <w:rPr>
          <w:color w:val="000000"/>
          <w:sz w:val="20"/>
          <w:szCs w:val="20"/>
        </w:rPr>
        <w:t>Установление нарушения порядка приема в Техникум, повлекшего по вине Обучающегося его незаконное зачисление в Техникум.</w:t>
      </w:r>
    </w:p>
    <w:p w14:paraId="0012D289" w14:textId="77777777" w:rsidR="00FB7E55" w:rsidRPr="0016221A" w:rsidRDefault="00FB7E55" w:rsidP="000A5E55">
      <w:pPr>
        <w:numPr>
          <w:ilvl w:val="3"/>
          <w:numId w:val="7"/>
        </w:numPr>
        <w:pBdr>
          <w:top w:val="nil"/>
          <w:left w:val="nil"/>
          <w:bottom w:val="nil"/>
          <w:right w:val="nil"/>
          <w:between w:val="nil"/>
        </w:pBdr>
        <w:shd w:val="clear" w:color="auto" w:fill="FFFFFF" w:themeFill="background1"/>
        <w:tabs>
          <w:tab w:val="left" w:pos="1019"/>
          <w:tab w:val="left" w:pos="1291"/>
        </w:tabs>
        <w:ind w:left="0" w:firstLine="709"/>
        <w:jc w:val="both"/>
        <w:rPr>
          <w:sz w:val="20"/>
          <w:szCs w:val="20"/>
        </w:rPr>
      </w:pPr>
      <w:r w:rsidRPr="001B101B">
        <w:rPr>
          <w:color w:val="000000"/>
          <w:sz w:val="20"/>
          <w:szCs w:val="20"/>
        </w:rPr>
        <w:t xml:space="preserve">Просрочка оплаты стоимости платных </w:t>
      </w:r>
      <w:r w:rsidRPr="0016221A">
        <w:rPr>
          <w:color w:val="000000"/>
          <w:sz w:val="20"/>
          <w:szCs w:val="20"/>
        </w:rPr>
        <w:t xml:space="preserve">образовательных услуг </w:t>
      </w:r>
      <w:r w:rsidRPr="0016221A">
        <w:rPr>
          <w:sz w:val="20"/>
          <w:szCs w:val="20"/>
        </w:rPr>
        <w:t xml:space="preserve">более чем за 60 (шестьдесят) календарных дней в соответствии с п. 7 ст. 54 Федерального закона от 29.12.2012 № 273-ФЗ. если иное не предусмотрено договором с юридическим лицом или </w:t>
      </w:r>
      <w:r>
        <w:rPr>
          <w:color w:val="000000"/>
          <w:sz w:val="20"/>
          <w:szCs w:val="20"/>
        </w:rPr>
        <w:t>обучающимся (заказчиком) по</w:t>
      </w:r>
      <w:r w:rsidRPr="0016221A">
        <w:rPr>
          <w:color w:val="000000"/>
          <w:sz w:val="20"/>
          <w:szCs w:val="20"/>
        </w:rPr>
        <w:t xml:space="preserve"> настоящему Договору.</w:t>
      </w:r>
    </w:p>
    <w:p w14:paraId="6D23817F" w14:textId="77777777" w:rsidR="00FB7E55" w:rsidRPr="001B101B" w:rsidRDefault="00FB7E55" w:rsidP="000A5E55">
      <w:pPr>
        <w:numPr>
          <w:ilvl w:val="3"/>
          <w:numId w:val="7"/>
        </w:numPr>
        <w:pBdr>
          <w:top w:val="nil"/>
          <w:left w:val="nil"/>
          <w:bottom w:val="nil"/>
          <w:right w:val="nil"/>
          <w:between w:val="nil"/>
        </w:pBdr>
        <w:shd w:val="clear" w:color="auto" w:fill="FFFFFF" w:themeFill="background1"/>
        <w:tabs>
          <w:tab w:val="left" w:pos="1019"/>
          <w:tab w:val="left" w:pos="1515"/>
        </w:tabs>
        <w:ind w:left="0" w:firstLine="709"/>
        <w:jc w:val="both"/>
        <w:rPr>
          <w:sz w:val="20"/>
          <w:szCs w:val="20"/>
        </w:rPr>
      </w:pPr>
      <w:r w:rsidRPr="0016221A">
        <w:rPr>
          <w:color w:val="000000"/>
          <w:sz w:val="20"/>
          <w:szCs w:val="20"/>
        </w:rPr>
        <w:t>Невозможность надлежащего исполнения обязательств по оказанию</w:t>
      </w:r>
      <w:r w:rsidRPr="001B101B">
        <w:rPr>
          <w:color w:val="000000"/>
          <w:sz w:val="20"/>
          <w:szCs w:val="20"/>
        </w:rPr>
        <w:t xml:space="preserve"> платных образовательных услуг вследствие действий (бездействия) Обучающегося.</w:t>
      </w:r>
    </w:p>
    <w:p w14:paraId="062BDA08" w14:textId="77777777" w:rsidR="00FB7E55" w:rsidRPr="001B101B" w:rsidRDefault="00FB7E55" w:rsidP="000A5E55">
      <w:pPr>
        <w:numPr>
          <w:ilvl w:val="3"/>
          <w:numId w:val="7"/>
        </w:numPr>
        <w:pBdr>
          <w:top w:val="nil"/>
          <w:left w:val="nil"/>
          <w:bottom w:val="nil"/>
          <w:right w:val="nil"/>
          <w:between w:val="nil"/>
        </w:pBdr>
        <w:shd w:val="clear" w:color="auto" w:fill="FFFFFF" w:themeFill="background1"/>
        <w:ind w:left="0" w:firstLine="709"/>
        <w:jc w:val="both"/>
        <w:rPr>
          <w:sz w:val="20"/>
          <w:szCs w:val="20"/>
        </w:rPr>
      </w:pPr>
      <w:r w:rsidRPr="001B101B">
        <w:rPr>
          <w:color w:val="000000"/>
          <w:sz w:val="20"/>
          <w:szCs w:val="20"/>
        </w:rPr>
        <w:lastRenderedPageBreak/>
        <w:t>Отказа Обучающегося в случае неполной комплектации учебной группы</w:t>
      </w:r>
      <w:r>
        <w:rPr>
          <w:color w:val="000000"/>
          <w:sz w:val="20"/>
          <w:szCs w:val="20"/>
        </w:rPr>
        <w:t xml:space="preserve"> дневного отделения</w:t>
      </w:r>
      <w:r w:rsidRPr="001B101B">
        <w:rPr>
          <w:color w:val="000000"/>
          <w:sz w:val="20"/>
          <w:szCs w:val="20"/>
        </w:rPr>
        <w:t xml:space="preserve"> (менее 1</w:t>
      </w:r>
      <w:r w:rsidRPr="001B101B">
        <w:rPr>
          <w:sz w:val="20"/>
          <w:szCs w:val="20"/>
        </w:rPr>
        <w:t>5</w:t>
      </w:r>
      <w:r w:rsidRPr="001B101B">
        <w:rPr>
          <w:color w:val="000000"/>
          <w:sz w:val="20"/>
          <w:szCs w:val="20"/>
        </w:rPr>
        <w:t xml:space="preserve"> студентов) от перевода на другую специальность, на обучение по индивидуальному учебному плану по избранной им специальности, на другую форму обучения или в другое структурное подразделение техникума (Филиал).</w:t>
      </w:r>
    </w:p>
    <w:p w14:paraId="5B580D97" w14:textId="77777777" w:rsidR="00FB7E55" w:rsidRPr="001B101B" w:rsidRDefault="00FB7E55" w:rsidP="000A5E55">
      <w:pPr>
        <w:numPr>
          <w:ilvl w:val="2"/>
          <w:numId w:val="7"/>
        </w:numPr>
        <w:pBdr>
          <w:top w:val="nil"/>
          <w:left w:val="nil"/>
          <w:bottom w:val="nil"/>
          <w:right w:val="nil"/>
          <w:between w:val="nil"/>
        </w:pBdr>
        <w:shd w:val="clear" w:color="auto" w:fill="FFFFFF" w:themeFill="background1"/>
        <w:tabs>
          <w:tab w:val="left" w:pos="1128"/>
        </w:tabs>
        <w:ind w:left="0" w:firstLine="709"/>
        <w:jc w:val="both"/>
        <w:rPr>
          <w:sz w:val="20"/>
          <w:szCs w:val="20"/>
        </w:rPr>
      </w:pPr>
      <w:r w:rsidRPr="001B101B">
        <w:rPr>
          <w:color w:val="000000"/>
          <w:sz w:val="20"/>
          <w:szCs w:val="20"/>
        </w:rPr>
        <w:t>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C0E4BE5" w14:textId="77777777" w:rsidR="00FB7E55" w:rsidRPr="001B101B" w:rsidRDefault="00FB7E55" w:rsidP="000A5E55">
      <w:pPr>
        <w:numPr>
          <w:ilvl w:val="2"/>
          <w:numId w:val="7"/>
        </w:numPr>
        <w:pBdr>
          <w:top w:val="nil"/>
          <w:left w:val="nil"/>
          <w:bottom w:val="nil"/>
          <w:right w:val="nil"/>
          <w:between w:val="nil"/>
        </w:pBdr>
        <w:shd w:val="clear" w:color="auto" w:fill="FFFFFF" w:themeFill="background1"/>
        <w:tabs>
          <w:tab w:val="left" w:pos="1138"/>
        </w:tabs>
        <w:ind w:left="0" w:firstLine="709"/>
        <w:jc w:val="both"/>
        <w:rPr>
          <w:sz w:val="20"/>
          <w:szCs w:val="20"/>
        </w:rPr>
      </w:pPr>
      <w:r w:rsidRPr="001B101B">
        <w:rPr>
          <w:color w:val="000000"/>
          <w:sz w:val="20"/>
          <w:szCs w:val="20"/>
        </w:rPr>
        <w:t>Досрочно по обстоятельствам, не зависящим от воли Обучающегося или родителей (законных представителей) несовершеннолетнего Обучающегося и Техникума, в том числе в случае ликвидации Техникума.</w:t>
      </w:r>
    </w:p>
    <w:p w14:paraId="2B827B91" w14:textId="77777777" w:rsidR="00FB7E55" w:rsidRDefault="00FB7E55" w:rsidP="000A5E55">
      <w:pPr>
        <w:numPr>
          <w:ilvl w:val="2"/>
          <w:numId w:val="7"/>
        </w:numPr>
        <w:pBdr>
          <w:top w:val="nil"/>
          <w:left w:val="nil"/>
          <w:bottom w:val="nil"/>
          <w:right w:val="nil"/>
          <w:between w:val="nil"/>
        </w:pBdr>
        <w:shd w:val="clear" w:color="auto" w:fill="FFFFFF" w:themeFill="background1"/>
        <w:ind w:left="0" w:firstLine="709"/>
        <w:jc w:val="both"/>
        <w:rPr>
          <w:color w:val="000000"/>
          <w:sz w:val="20"/>
          <w:szCs w:val="20"/>
        </w:rPr>
      </w:pPr>
      <w:r w:rsidRPr="001B101B">
        <w:rPr>
          <w:color w:val="000000"/>
          <w:sz w:val="20"/>
          <w:szCs w:val="20"/>
        </w:rPr>
        <w:t>За нарушение Обучающимся миграционного законодательства Российской Федерации (для иностранных граждан и лиц без гражданства);</w:t>
      </w:r>
    </w:p>
    <w:p w14:paraId="47CB2851" w14:textId="77777777" w:rsidR="00FB7E55" w:rsidRPr="00485999" w:rsidRDefault="00FB7E55" w:rsidP="000A5E55">
      <w:pPr>
        <w:numPr>
          <w:ilvl w:val="2"/>
          <w:numId w:val="7"/>
        </w:numPr>
        <w:pBdr>
          <w:top w:val="nil"/>
          <w:left w:val="nil"/>
          <w:bottom w:val="nil"/>
          <w:right w:val="nil"/>
          <w:between w:val="nil"/>
        </w:pBdr>
        <w:shd w:val="clear" w:color="auto" w:fill="FFFFFF" w:themeFill="background1"/>
        <w:ind w:left="0" w:firstLine="709"/>
        <w:jc w:val="both"/>
        <w:rPr>
          <w:color w:val="000000"/>
          <w:sz w:val="20"/>
          <w:szCs w:val="20"/>
        </w:rPr>
      </w:pPr>
      <w:r w:rsidRPr="00485999">
        <w:rPr>
          <w:sz w:val="20"/>
          <w:szCs w:val="20"/>
        </w:rPr>
        <w:t xml:space="preserve">В случае если к началу учебного года установленный план набора Обучающихся будет выполнен менее чем на 75%, при этом уплаченные денежные средства, в размере внесённой платы за обучение, возвращаются по письменному заявлению, а Обучающемуся предоставляется право избрать другую специальность или форму обучения в </w:t>
      </w:r>
      <w:r>
        <w:rPr>
          <w:sz w:val="20"/>
          <w:szCs w:val="20"/>
        </w:rPr>
        <w:t>Техникуме;</w:t>
      </w:r>
    </w:p>
    <w:p w14:paraId="57D67F92" w14:textId="77777777" w:rsidR="00FB7E55" w:rsidRPr="00485999" w:rsidRDefault="00FB7E55" w:rsidP="000A5E55">
      <w:pPr>
        <w:numPr>
          <w:ilvl w:val="2"/>
          <w:numId w:val="7"/>
        </w:numPr>
        <w:pBdr>
          <w:top w:val="nil"/>
          <w:left w:val="nil"/>
          <w:bottom w:val="nil"/>
          <w:right w:val="nil"/>
          <w:between w:val="nil"/>
        </w:pBdr>
        <w:shd w:val="clear" w:color="auto" w:fill="FFFFFF" w:themeFill="background1"/>
        <w:ind w:left="0" w:firstLine="709"/>
        <w:jc w:val="both"/>
        <w:rPr>
          <w:color w:val="000000"/>
          <w:sz w:val="20"/>
          <w:szCs w:val="20"/>
        </w:rPr>
      </w:pPr>
      <w:r w:rsidRPr="00485999">
        <w:rPr>
          <w:sz w:val="20"/>
          <w:szCs w:val="20"/>
        </w:rPr>
        <w:t>В случае ликвидации</w:t>
      </w:r>
      <w:r>
        <w:rPr>
          <w:sz w:val="20"/>
          <w:szCs w:val="20"/>
        </w:rPr>
        <w:t xml:space="preserve"> Техникума;</w:t>
      </w:r>
    </w:p>
    <w:p w14:paraId="5AE8DD34" w14:textId="77777777" w:rsidR="00FB7E55" w:rsidRPr="001B101B" w:rsidRDefault="00FB7E55" w:rsidP="000A5E55">
      <w:pPr>
        <w:numPr>
          <w:ilvl w:val="2"/>
          <w:numId w:val="7"/>
        </w:numPr>
        <w:pBdr>
          <w:top w:val="nil"/>
          <w:left w:val="nil"/>
          <w:bottom w:val="nil"/>
          <w:right w:val="nil"/>
          <w:between w:val="nil"/>
        </w:pBdr>
        <w:shd w:val="clear" w:color="auto" w:fill="FFFFFF" w:themeFill="background1"/>
        <w:ind w:left="0" w:firstLine="709"/>
        <w:jc w:val="both"/>
        <w:rPr>
          <w:color w:val="000000"/>
          <w:sz w:val="20"/>
          <w:szCs w:val="20"/>
        </w:rPr>
      </w:pPr>
      <w:r w:rsidRPr="001B101B">
        <w:rPr>
          <w:color w:val="000000"/>
          <w:sz w:val="20"/>
          <w:szCs w:val="20"/>
        </w:rPr>
        <w:t>За нарушение Обучающимся режима охраны интеллектуальной собственности Техникума;</w:t>
      </w:r>
    </w:p>
    <w:p w14:paraId="327AF393" w14:textId="77777777" w:rsidR="00FB7E55" w:rsidRPr="001B101B" w:rsidRDefault="00FB7E55" w:rsidP="000A5E55">
      <w:pPr>
        <w:numPr>
          <w:ilvl w:val="2"/>
          <w:numId w:val="7"/>
        </w:numPr>
        <w:pBdr>
          <w:top w:val="nil"/>
          <w:left w:val="nil"/>
          <w:bottom w:val="nil"/>
          <w:right w:val="nil"/>
          <w:between w:val="nil"/>
        </w:pBdr>
        <w:shd w:val="clear" w:color="auto" w:fill="FFFFFF" w:themeFill="background1"/>
        <w:ind w:left="0" w:firstLine="709"/>
        <w:jc w:val="both"/>
        <w:rPr>
          <w:color w:val="000000"/>
          <w:sz w:val="20"/>
          <w:szCs w:val="20"/>
        </w:rPr>
      </w:pPr>
      <w:r w:rsidRPr="001B101B">
        <w:rPr>
          <w:color w:val="000000"/>
          <w:sz w:val="20"/>
          <w:szCs w:val="20"/>
        </w:rPr>
        <w:t xml:space="preserve"> За использование услуг третьих лиц с целью введения Техникума в заблуждение относительно полученных знаний, умений и приведенных навыков;</w:t>
      </w:r>
    </w:p>
    <w:p w14:paraId="31DF2685" w14:textId="77777777" w:rsidR="00FB7E55" w:rsidRPr="001B101B" w:rsidRDefault="00FB7E55" w:rsidP="000A5E55">
      <w:pPr>
        <w:numPr>
          <w:ilvl w:val="2"/>
          <w:numId w:val="7"/>
        </w:numPr>
        <w:pBdr>
          <w:top w:val="nil"/>
          <w:left w:val="nil"/>
          <w:bottom w:val="nil"/>
          <w:right w:val="nil"/>
          <w:between w:val="nil"/>
        </w:pBdr>
        <w:shd w:val="clear" w:color="auto" w:fill="FFFFFF" w:themeFill="background1"/>
        <w:tabs>
          <w:tab w:val="left" w:pos="1138"/>
        </w:tabs>
        <w:ind w:left="0" w:firstLine="709"/>
        <w:jc w:val="both"/>
        <w:rPr>
          <w:sz w:val="20"/>
          <w:szCs w:val="20"/>
        </w:rPr>
      </w:pPr>
      <w:r w:rsidRPr="001B101B">
        <w:rPr>
          <w:color w:val="000000"/>
          <w:sz w:val="20"/>
          <w:szCs w:val="20"/>
        </w:rPr>
        <w:t xml:space="preserve">Техникум </w:t>
      </w:r>
      <w:r w:rsidRPr="001B101B">
        <w:rPr>
          <w:sz w:val="20"/>
          <w:szCs w:val="20"/>
        </w:rPr>
        <w:t>вправе</w:t>
      </w:r>
      <w:r w:rsidRPr="001B101B">
        <w:rPr>
          <w:color w:val="000000"/>
          <w:sz w:val="20"/>
          <w:szCs w:val="20"/>
        </w:rPr>
        <w:t xml:space="preserve"> перевести Обучающего в следующем семестре на другую форму обучения в случае неявки по неуважительной причине </w:t>
      </w:r>
      <w:r w:rsidRPr="001B101B">
        <w:rPr>
          <w:sz w:val="20"/>
          <w:szCs w:val="20"/>
        </w:rPr>
        <w:t>Обучающегося</w:t>
      </w:r>
      <w:r w:rsidRPr="001B101B">
        <w:rPr>
          <w:color w:val="000000"/>
          <w:sz w:val="20"/>
          <w:szCs w:val="20"/>
        </w:rPr>
        <w:t xml:space="preserve"> по очной форме обучения, более чем на 50% аудиторных занятий в течении одного семестра.</w:t>
      </w:r>
    </w:p>
    <w:p w14:paraId="58D5872B" w14:textId="77777777" w:rsidR="00FB7E55" w:rsidRPr="001B101B" w:rsidRDefault="00FB7E55" w:rsidP="000A5E55">
      <w:pPr>
        <w:numPr>
          <w:ilvl w:val="1"/>
          <w:numId w:val="7"/>
        </w:numPr>
        <w:pBdr>
          <w:top w:val="nil"/>
          <w:left w:val="nil"/>
          <w:bottom w:val="nil"/>
          <w:right w:val="nil"/>
          <w:between w:val="nil"/>
        </w:pBdr>
        <w:shd w:val="clear" w:color="auto" w:fill="FFFFFF" w:themeFill="background1"/>
        <w:ind w:left="0" w:firstLine="709"/>
        <w:jc w:val="both"/>
        <w:rPr>
          <w:sz w:val="20"/>
          <w:szCs w:val="20"/>
        </w:rPr>
      </w:pPr>
      <w:r w:rsidRPr="001B101B">
        <w:rPr>
          <w:color w:val="000000"/>
          <w:sz w:val="20"/>
          <w:szCs w:val="20"/>
        </w:rPr>
        <w:t>Техникум вправе отказаться от исполнения обязательств по Договору при условии полного возмещения Обучающемуся убытков.</w:t>
      </w:r>
    </w:p>
    <w:p w14:paraId="12AF6812" w14:textId="77777777" w:rsidR="00FB7E55" w:rsidRPr="001B101B" w:rsidRDefault="00FB7E55" w:rsidP="000A5E55">
      <w:pPr>
        <w:numPr>
          <w:ilvl w:val="1"/>
          <w:numId w:val="7"/>
        </w:numPr>
        <w:pBdr>
          <w:top w:val="nil"/>
          <w:left w:val="nil"/>
          <w:bottom w:val="nil"/>
          <w:right w:val="nil"/>
          <w:between w:val="nil"/>
        </w:pBdr>
        <w:shd w:val="clear" w:color="auto" w:fill="FFFFFF" w:themeFill="background1"/>
        <w:tabs>
          <w:tab w:val="left" w:pos="984"/>
        </w:tabs>
        <w:ind w:left="0" w:firstLine="709"/>
        <w:jc w:val="both"/>
        <w:rPr>
          <w:sz w:val="20"/>
          <w:szCs w:val="20"/>
        </w:rPr>
      </w:pPr>
      <w:r w:rsidRPr="001B101B">
        <w:rPr>
          <w:color w:val="000000"/>
          <w:sz w:val="20"/>
          <w:szCs w:val="20"/>
        </w:rPr>
        <w:t>Заказчик и (или) Обучающийся вправе отказаться от исполнения настоящего Договора при условии оплаты Техникуму фактически понесенных Техникумом расходов, связанных с исполнением обязательств по настоящему Договору.</w:t>
      </w:r>
    </w:p>
    <w:p w14:paraId="6E384025" w14:textId="77777777" w:rsidR="00FB7E55" w:rsidRPr="001B101B" w:rsidRDefault="00FB7E55" w:rsidP="000A5E55">
      <w:pPr>
        <w:numPr>
          <w:ilvl w:val="1"/>
          <w:numId w:val="7"/>
        </w:numPr>
        <w:pBdr>
          <w:top w:val="nil"/>
          <w:left w:val="nil"/>
          <w:bottom w:val="nil"/>
          <w:right w:val="nil"/>
          <w:between w:val="nil"/>
        </w:pBdr>
        <w:shd w:val="clear" w:color="auto" w:fill="FFFFFF" w:themeFill="background1"/>
        <w:ind w:left="0" w:firstLine="709"/>
        <w:jc w:val="both"/>
        <w:rPr>
          <w:color w:val="000000"/>
          <w:sz w:val="20"/>
          <w:szCs w:val="20"/>
        </w:rPr>
      </w:pPr>
      <w:r w:rsidRPr="001B101B">
        <w:rPr>
          <w:color w:val="000000"/>
          <w:sz w:val="20"/>
          <w:szCs w:val="20"/>
        </w:rPr>
        <w:t>Основанием для прекращения образовательных отношений между Обучающимся и Техникумом по настоящему Договору является приказ Техникума об отчислении Обучающегося из Техникума. Приказ об отчислении является актом расторжения Данного договора и имеет равную силу закона. Договор считается расторгнутым с даты, указанной в приказе директора об отчислении.</w:t>
      </w:r>
    </w:p>
    <w:p w14:paraId="7F01C1D3" w14:textId="77777777" w:rsidR="00FB7E55" w:rsidRPr="001B101B" w:rsidRDefault="00FB7E55" w:rsidP="000A5E55">
      <w:pPr>
        <w:numPr>
          <w:ilvl w:val="1"/>
          <w:numId w:val="7"/>
        </w:numPr>
        <w:pBdr>
          <w:top w:val="nil"/>
          <w:left w:val="nil"/>
          <w:bottom w:val="nil"/>
          <w:right w:val="nil"/>
          <w:between w:val="nil"/>
        </w:pBdr>
        <w:shd w:val="clear" w:color="auto" w:fill="FFFFFF" w:themeFill="background1"/>
        <w:ind w:left="0" w:firstLine="709"/>
        <w:jc w:val="both"/>
        <w:rPr>
          <w:color w:val="000000"/>
          <w:sz w:val="20"/>
          <w:szCs w:val="20"/>
        </w:rPr>
      </w:pPr>
      <w:r w:rsidRPr="001B101B">
        <w:rPr>
          <w:color w:val="000000"/>
          <w:sz w:val="20"/>
          <w:szCs w:val="20"/>
        </w:rPr>
        <w:t>Порядок расторжения договора установлен локальным нормативным актом: «Порядок оформления возникновения, приостановления и прекращения отношений между АН ПОО «Уральский промышленно-экономический техникум» и обучающимися и (или) родителями (законными представителями) несовершеннолетних обучающихся».</w:t>
      </w:r>
    </w:p>
    <w:p w14:paraId="53E0D439" w14:textId="77777777" w:rsidR="005B7B81" w:rsidRPr="001B101B" w:rsidRDefault="005B7B81" w:rsidP="00020F9B">
      <w:pPr>
        <w:pBdr>
          <w:top w:val="nil"/>
          <w:left w:val="nil"/>
          <w:bottom w:val="nil"/>
          <w:right w:val="nil"/>
          <w:between w:val="nil"/>
        </w:pBdr>
        <w:ind w:firstLine="709"/>
        <w:jc w:val="both"/>
        <w:rPr>
          <w:color w:val="000000"/>
          <w:sz w:val="20"/>
          <w:szCs w:val="20"/>
        </w:rPr>
      </w:pPr>
    </w:p>
    <w:p w14:paraId="733A60D3" w14:textId="77777777" w:rsidR="005B7B81" w:rsidRPr="001B101B" w:rsidRDefault="00B136D0" w:rsidP="000A5E55">
      <w:pPr>
        <w:numPr>
          <w:ilvl w:val="0"/>
          <w:numId w:val="7"/>
        </w:numPr>
        <w:pBdr>
          <w:top w:val="nil"/>
          <w:left w:val="nil"/>
          <w:bottom w:val="nil"/>
          <w:right w:val="nil"/>
          <w:between w:val="nil"/>
        </w:pBdr>
        <w:ind w:left="0" w:firstLine="709"/>
        <w:jc w:val="center"/>
        <w:rPr>
          <w:b/>
          <w:color w:val="000000"/>
          <w:sz w:val="20"/>
          <w:szCs w:val="20"/>
        </w:rPr>
      </w:pPr>
      <w:r w:rsidRPr="001B101B">
        <w:rPr>
          <w:b/>
          <w:color w:val="000000"/>
          <w:sz w:val="20"/>
          <w:szCs w:val="20"/>
        </w:rPr>
        <w:t>Дополнительные условия</w:t>
      </w:r>
    </w:p>
    <w:p w14:paraId="21A181DB" w14:textId="07468F50" w:rsidR="005B7B81" w:rsidRPr="00833714" w:rsidRDefault="00B136D0" w:rsidP="000A5E55">
      <w:pPr>
        <w:pStyle w:val="a5"/>
        <w:numPr>
          <w:ilvl w:val="1"/>
          <w:numId w:val="7"/>
        </w:numPr>
        <w:pBdr>
          <w:top w:val="nil"/>
          <w:left w:val="nil"/>
          <w:bottom w:val="nil"/>
          <w:right w:val="nil"/>
          <w:between w:val="nil"/>
        </w:pBdr>
        <w:ind w:left="0" w:firstLine="708"/>
        <w:rPr>
          <w:color w:val="000000"/>
          <w:sz w:val="20"/>
          <w:szCs w:val="20"/>
        </w:rPr>
      </w:pPr>
      <w:r w:rsidRPr="00833714">
        <w:rPr>
          <w:color w:val="000000"/>
          <w:sz w:val="20"/>
          <w:szCs w:val="20"/>
        </w:rPr>
        <w:t xml:space="preserve">Техникум не гарантирует предоставление Обучающемуся жилого помещения для проживания, а также осуществление регистрации по месту пребывания (месту жительства). Обеспечение жилым помещением для проживания, регистрация и снятие с регистрационного учета в соответствии с законодательством РФ осуществляется Обучающимся самостоятельно. </w:t>
      </w:r>
    </w:p>
    <w:p w14:paraId="4BFF6422" w14:textId="77777777" w:rsidR="005B7B81" w:rsidRPr="001B101B" w:rsidRDefault="005B7B81" w:rsidP="00020F9B">
      <w:pPr>
        <w:pBdr>
          <w:top w:val="nil"/>
          <w:left w:val="nil"/>
          <w:bottom w:val="nil"/>
          <w:right w:val="nil"/>
          <w:between w:val="nil"/>
        </w:pBdr>
        <w:tabs>
          <w:tab w:val="left" w:pos="1103"/>
        </w:tabs>
        <w:ind w:firstLine="709"/>
        <w:jc w:val="both"/>
        <w:rPr>
          <w:color w:val="000000"/>
          <w:sz w:val="20"/>
          <w:szCs w:val="20"/>
        </w:rPr>
      </w:pPr>
    </w:p>
    <w:p w14:paraId="1FB14153" w14:textId="77777777" w:rsidR="005B7B81" w:rsidRPr="001B101B" w:rsidRDefault="00B136D0" w:rsidP="000A5E55">
      <w:pPr>
        <w:pStyle w:val="1"/>
        <w:numPr>
          <w:ilvl w:val="0"/>
          <w:numId w:val="7"/>
        </w:numPr>
        <w:ind w:left="0" w:firstLine="709"/>
        <w:jc w:val="center"/>
        <w:rPr>
          <w:sz w:val="20"/>
          <w:szCs w:val="20"/>
        </w:rPr>
      </w:pPr>
      <w:r w:rsidRPr="001B101B">
        <w:rPr>
          <w:sz w:val="20"/>
          <w:szCs w:val="20"/>
        </w:rPr>
        <w:t>Ответственность сторон</w:t>
      </w:r>
    </w:p>
    <w:p w14:paraId="6E23BFE0" w14:textId="77777777" w:rsidR="005B7B81" w:rsidRPr="001B101B" w:rsidRDefault="00B136D0" w:rsidP="000A5E55">
      <w:pPr>
        <w:numPr>
          <w:ilvl w:val="1"/>
          <w:numId w:val="7"/>
        </w:numPr>
        <w:pBdr>
          <w:top w:val="nil"/>
          <w:left w:val="nil"/>
          <w:bottom w:val="nil"/>
          <w:right w:val="nil"/>
          <w:between w:val="nil"/>
        </w:pBdr>
        <w:tabs>
          <w:tab w:val="left" w:pos="962"/>
        </w:tabs>
        <w:ind w:left="0" w:firstLine="709"/>
        <w:jc w:val="both"/>
        <w:rPr>
          <w:sz w:val="20"/>
          <w:szCs w:val="20"/>
        </w:rPr>
      </w:pPr>
      <w:r w:rsidRPr="001B101B">
        <w:rPr>
          <w:color w:val="000000"/>
          <w:sz w:val="20"/>
          <w:szCs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C84F373" w14:textId="77777777" w:rsidR="005B7B81" w:rsidRPr="001B101B" w:rsidRDefault="00B136D0" w:rsidP="000A5E55">
      <w:pPr>
        <w:numPr>
          <w:ilvl w:val="1"/>
          <w:numId w:val="7"/>
        </w:numPr>
        <w:pBdr>
          <w:top w:val="nil"/>
          <w:left w:val="nil"/>
          <w:bottom w:val="nil"/>
          <w:right w:val="nil"/>
          <w:between w:val="nil"/>
        </w:pBdr>
        <w:ind w:left="0" w:firstLine="709"/>
        <w:jc w:val="both"/>
        <w:rPr>
          <w:sz w:val="20"/>
          <w:szCs w:val="20"/>
        </w:rPr>
      </w:pPr>
      <w:r w:rsidRPr="001B101B">
        <w:rPr>
          <w:color w:val="000000"/>
          <w:sz w:val="20"/>
          <w:szCs w:val="20"/>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37C8561" w14:textId="77777777" w:rsidR="005B7B81" w:rsidRPr="001B101B" w:rsidRDefault="00B136D0" w:rsidP="000A5E55">
      <w:pPr>
        <w:numPr>
          <w:ilvl w:val="2"/>
          <w:numId w:val="7"/>
        </w:numPr>
        <w:pBdr>
          <w:top w:val="nil"/>
          <w:left w:val="nil"/>
          <w:bottom w:val="nil"/>
          <w:right w:val="nil"/>
          <w:between w:val="nil"/>
        </w:pBdr>
        <w:ind w:left="0" w:firstLine="709"/>
        <w:jc w:val="both"/>
        <w:rPr>
          <w:sz w:val="20"/>
          <w:szCs w:val="20"/>
        </w:rPr>
      </w:pPr>
      <w:r w:rsidRPr="001B101B">
        <w:rPr>
          <w:color w:val="000000"/>
          <w:sz w:val="20"/>
          <w:szCs w:val="20"/>
        </w:rPr>
        <w:t>Безвозмездного оказания образовательных услуг.</w:t>
      </w:r>
    </w:p>
    <w:p w14:paraId="1B15A4CB" w14:textId="77777777" w:rsidR="005B7B81" w:rsidRPr="001B101B" w:rsidRDefault="00B136D0" w:rsidP="000A5E55">
      <w:pPr>
        <w:numPr>
          <w:ilvl w:val="2"/>
          <w:numId w:val="7"/>
        </w:numPr>
        <w:pBdr>
          <w:top w:val="nil"/>
          <w:left w:val="nil"/>
          <w:bottom w:val="nil"/>
          <w:right w:val="nil"/>
          <w:between w:val="nil"/>
        </w:pBdr>
        <w:ind w:left="0" w:firstLine="709"/>
        <w:jc w:val="both"/>
        <w:rPr>
          <w:sz w:val="20"/>
          <w:szCs w:val="20"/>
        </w:rPr>
      </w:pPr>
      <w:r w:rsidRPr="001B101B">
        <w:rPr>
          <w:color w:val="000000"/>
          <w:sz w:val="20"/>
          <w:szCs w:val="20"/>
        </w:rPr>
        <w:t>Соразмерного уменьшения стоимости оказанных платных образовательных услуг.</w:t>
      </w:r>
    </w:p>
    <w:p w14:paraId="285FCF52" w14:textId="77777777" w:rsidR="005B7B81" w:rsidRPr="001B101B" w:rsidRDefault="00B136D0" w:rsidP="000A5E55">
      <w:pPr>
        <w:numPr>
          <w:ilvl w:val="2"/>
          <w:numId w:val="7"/>
        </w:numPr>
        <w:pBdr>
          <w:top w:val="nil"/>
          <w:left w:val="nil"/>
          <w:bottom w:val="nil"/>
          <w:right w:val="nil"/>
          <w:between w:val="nil"/>
        </w:pBdr>
        <w:ind w:left="0" w:firstLine="709"/>
        <w:jc w:val="both"/>
        <w:rPr>
          <w:sz w:val="20"/>
          <w:szCs w:val="20"/>
        </w:rPr>
      </w:pPr>
      <w:r w:rsidRPr="001B101B">
        <w:rPr>
          <w:color w:val="000000"/>
          <w:sz w:val="20"/>
          <w:szCs w:val="20"/>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7EA152E1" w14:textId="77777777" w:rsidR="005B7B81" w:rsidRPr="001B101B" w:rsidRDefault="00B136D0" w:rsidP="000A5E55">
      <w:pPr>
        <w:numPr>
          <w:ilvl w:val="1"/>
          <w:numId w:val="7"/>
        </w:numPr>
        <w:pBdr>
          <w:top w:val="nil"/>
          <w:left w:val="nil"/>
          <w:bottom w:val="nil"/>
          <w:right w:val="nil"/>
          <w:between w:val="nil"/>
        </w:pBdr>
        <w:ind w:left="0" w:firstLine="709"/>
        <w:jc w:val="both"/>
        <w:rPr>
          <w:sz w:val="20"/>
          <w:szCs w:val="20"/>
        </w:rPr>
      </w:pPr>
      <w:r w:rsidRPr="001B101B">
        <w:rPr>
          <w:color w:val="000000"/>
          <w:sz w:val="20"/>
          <w:szCs w:val="20"/>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Техникуме.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DF576A1" w14:textId="77777777" w:rsidR="005B7B81" w:rsidRPr="001B101B" w:rsidRDefault="00B136D0" w:rsidP="000A5E55">
      <w:pPr>
        <w:numPr>
          <w:ilvl w:val="1"/>
          <w:numId w:val="7"/>
        </w:numPr>
        <w:pBdr>
          <w:top w:val="nil"/>
          <w:left w:val="nil"/>
          <w:bottom w:val="nil"/>
          <w:right w:val="nil"/>
          <w:between w:val="nil"/>
        </w:pBdr>
        <w:ind w:left="0" w:firstLine="709"/>
        <w:jc w:val="both"/>
        <w:rPr>
          <w:sz w:val="20"/>
          <w:szCs w:val="20"/>
        </w:rPr>
      </w:pPr>
      <w:r w:rsidRPr="001B101B">
        <w:rPr>
          <w:color w:val="000000"/>
          <w:sz w:val="20"/>
          <w:szCs w:val="20"/>
        </w:rPr>
        <w:t>Если Техникум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CD4BFC1" w14:textId="77777777" w:rsidR="005B7B81" w:rsidRPr="001B101B" w:rsidRDefault="00B136D0" w:rsidP="000A5E55">
      <w:pPr>
        <w:numPr>
          <w:ilvl w:val="2"/>
          <w:numId w:val="7"/>
        </w:numPr>
        <w:pBdr>
          <w:top w:val="nil"/>
          <w:left w:val="nil"/>
          <w:bottom w:val="nil"/>
          <w:right w:val="nil"/>
          <w:between w:val="nil"/>
        </w:pBdr>
        <w:ind w:left="0" w:firstLine="709"/>
        <w:jc w:val="both"/>
        <w:rPr>
          <w:sz w:val="20"/>
          <w:szCs w:val="20"/>
        </w:rPr>
      </w:pPr>
      <w:r w:rsidRPr="001B101B">
        <w:rPr>
          <w:color w:val="000000"/>
          <w:sz w:val="20"/>
          <w:szCs w:val="20"/>
        </w:rPr>
        <w:t>Назначить Техникуму новый срок, в течение которого Техникум должен приступить к оказанию платных образовательных услуг и (или) закончить оказание платных образовательных услуг.</w:t>
      </w:r>
    </w:p>
    <w:p w14:paraId="28CD0A9C" w14:textId="77777777" w:rsidR="005B7B81" w:rsidRPr="001B101B" w:rsidRDefault="00B136D0" w:rsidP="000A5E55">
      <w:pPr>
        <w:numPr>
          <w:ilvl w:val="2"/>
          <w:numId w:val="7"/>
        </w:numPr>
        <w:pBdr>
          <w:top w:val="nil"/>
          <w:left w:val="nil"/>
          <w:bottom w:val="nil"/>
          <w:right w:val="nil"/>
          <w:between w:val="nil"/>
        </w:pBdr>
        <w:ind w:left="0" w:firstLine="709"/>
        <w:jc w:val="both"/>
        <w:rPr>
          <w:sz w:val="20"/>
          <w:szCs w:val="20"/>
        </w:rPr>
      </w:pPr>
      <w:r w:rsidRPr="001B101B">
        <w:rPr>
          <w:color w:val="000000"/>
          <w:sz w:val="20"/>
          <w:szCs w:val="20"/>
        </w:rPr>
        <w:t>Поручить оказать платные образовательные услуги третьим лицам за разумную цену и потребовать от Техникума возмещения понесенных расходов.</w:t>
      </w:r>
    </w:p>
    <w:p w14:paraId="5D1CBEB0" w14:textId="77777777" w:rsidR="005B7B81" w:rsidRPr="001B101B" w:rsidRDefault="00B136D0" w:rsidP="000A5E55">
      <w:pPr>
        <w:numPr>
          <w:ilvl w:val="2"/>
          <w:numId w:val="7"/>
        </w:numPr>
        <w:pBdr>
          <w:top w:val="nil"/>
          <w:left w:val="nil"/>
          <w:bottom w:val="nil"/>
          <w:right w:val="nil"/>
          <w:between w:val="nil"/>
        </w:pBdr>
        <w:ind w:left="0" w:firstLine="709"/>
        <w:jc w:val="both"/>
        <w:rPr>
          <w:sz w:val="20"/>
          <w:szCs w:val="20"/>
        </w:rPr>
      </w:pPr>
      <w:r w:rsidRPr="001B101B">
        <w:rPr>
          <w:color w:val="000000"/>
          <w:sz w:val="20"/>
          <w:szCs w:val="20"/>
        </w:rPr>
        <w:t>Потребовать уменьшения стоимости платных образовательных услуг.</w:t>
      </w:r>
    </w:p>
    <w:p w14:paraId="32CC52BC" w14:textId="77777777" w:rsidR="005B7B81" w:rsidRPr="001B101B" w:rsidRDefault="00B136D0" w:rsidP="000A5E55">
      <w:pPr>
        <w:numPr>
          <w:ilvl w:val="2"/>
          <w:numId w:val="7"/>
        </w:numPr>
        <w:pBdr>
          <w:top w:val="nil"/>
          <w:left w:val="nil"/>
          <w:bottom w:val="nil"/>
          <w:right w:val="nil"/>
          <w:between w:val="nil"/>
        </w:pBdr>
        <w:ind w:left="0" w:firstLine="709"/>
        <w:jc w:val="both"/>
        <w:rPr>
          <w:sz w:val="20"/>
          <w:szCs w:val="20"/>
        </w:rPr>
      </w:pPr>
      <w:r w:rsidRPr="001B101B">
        <w:rPr>
          <w:color w:val="000000"/>
          <w:sz w:val="20"/>
          <w:szCs w:val="20"/>
        </w:rPr>
        <w:t>Расторгнуть Договор.</w:t>
      </w:r>
    </w:p>
    <w:p w14:paraId="638EC63E" w14:textId="1AC35DD4" w:rsidR="005B7B81" w:rsidRDefault="001B101B" w:rsidP="000A5E55">
      <w:pPr>
        <w:numPr>
          <w:ilvl w:val="1"/>
          <w:numId w:val="7"/>
        </w:numPr>
        <w:pBdr>
          <w:top w:val="nil"/>
          <w:left w:val="nil"/>
          <w:bottom w:val="nil"/>
          <w:right w:val="nil"/>
          <w:between w:val="nil"/>
        </w:pBdr>
        <w:spacing w:before="65"/>
        <w:ind w:left="0" w:firstLine="709"/>
        <w:jc w:val="both"/>
        <w:rPr>
          <w:sz w:val="20"/>
          <w:szCs w:val="20"/>
        </w:rPr>
      </w:pPr>
      <w:r>
        <w:rPr>
          <w:color w:val="000000"/>
          <w:sz w:val="20"/>
          <w:szCs w:val="20"/>
        </w:rPr>
        <w:t xml:space="preserve"> </w:t>
      </w:r>
      <w:r w:rsidR="00B136D0" w:rsidRPr="001B101B">
        <w:rPr>
          <w:color w:val="000000"/>
          <w:sz w:val="20"/>
          <w:szCs w:val="20"/>
        </w:rPr>
        <w:t>Заказчик вправе потребовать полного</w:t>
      </w:r>
      <w:r w:rsidR="00B136D0">
        <w:rPr>
          <w:color w:val="000000"/>
          <w:sz w:val="20"/>
          <w:szCs w:val="20"/>
        </w:rPr>
        <w:t xml:space="preserve">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w:t>
      </w:r>
      <w:r w:rsidR="00B136D0">
        <w:rPr>
          <w:color w:val="000000"/>
          <w:sz w:val="20"/>
          <w:szCs w:val="20"/>
        </w:rPr>
        <w:lastRenderedPageBreak/>
        <w:t>образовательных услуг.</w:t>
      </w:r>
    </w:p>
    <w:p w14:paraId="77583174" w14:textId="77777777" w:rsidR="005B7B81" w:rsidRDefault="00B136D0" w:rsidP="000A5E55">
      <w:pPr>
        <w:numPr>
          <w:ilvl w:val="1"/>
          <w:numId w:val="7"/>
        </w:numPr>
        <w:pBdr>
          <w:top w:val="nil"/>
          <w:left w:val="nil"/>
          <w:bottom w:val="nil"/>
          <w:right w:val="nil"/>
          <w:between w:val="nil"/>
        </w:pBdr>
        <w:ind w:left="0" w:firstLine="709"/>
        <w:jc w:val="both"/>
        <w:rPr>
          <w:sz w:val="20"/>
          <w:szCs w:val="20"/>
        </w:rPr>
      </w:pPr>
      <w:r>
        <w:rPr>
          <w:color w:val="000000"/>
          <w:sz w:val="20"/>
          <w:szCs w:val="20"/>
        </w:rPr>
        <w:t>При неисполнении обязательств Обучающимся, Заказчиком Техникум вправе приостановить исполнение своих обязательств или отказаться от них с последующим взысканием убытков.</w:t>
      </w:r>
    </w:p>
    <w:p w14:paraId="0D6E35CA" w14:textId="1AA99D8E" w:rsidR="005B7B81" w:rsidRPr="00084699" w:rsidRDefault="00B136D0" w:rsidP="000A5E55">
      <w:pPr>
        <w:numPr>
          <w:ilvl w:val="1"/>
          <w:numId w:val="7"/>
        </w:numPr>
        <w:pBdr>
          <w:top w:val="nil"/>
          <w:left w:val="nil"/>
          <w:bottom w:val="nil"/>
          <w:right w:val="nil"/>
          <w:between w:val="nil"/>
        </w:pBdr>
        <w:ind w:left="0" w:firstLine="709"/>
        <w:jc w:val="both"/>
        <w:rPr>
          <w:sz w:val="20"/>
          <w:szCs w:val="20"/>
        </w:rPr>
      </w:pPr>
      <w:r>
        <w:rPr>
          <w:color w:val="000000"/>
          <w:sz w:val="20"/>
          <w:szCs w:val="20"/>
        </w:rPr>
        <w:t>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противоправные действия третьих лиц, вступление в силу законодательных актов, актов федеральных органов исполнительной власти, прямо или косвенно запрещающих указанные в Договоре виды деятельности, препятствующие осуществлению сторонами своих функций по Договору, и иных обстоятельств, не зависящих от волеизъявления сторон, стороны освобождаются от ответственности за неисполнение взятых на себя обязательств, если сразу после наступления таких обстоятельств и при наличии средств связи, сторона, пострадавшая от их влияния, предпримет все усилия для скорейшей ликвидации последствий обстоятельств непреодолимой силы и доведет до сведения другой стороны известия о случившемся.</w:t>
      </w:r>
    </w:p>
    <w:p w14:paraId="780E1225" w14:textId="77777777" w:rsidR="00084699" w:rsidRDefault="00084699" w:rsidP="00084699">
      <w:pPr>
        <w:pBdr>
          <w:top w:val="nil"/>
          <w:left w:val="nil"/>
          <w:bottom w:val="nil"/>
          <w:right w:val="nil"/>
          <w:between w:val="nil"/>
        </w:pBdr>
        <w:ind w:left="709"/>
        <w:jc w:val="both"/>
        <w:rPr>
          <w:sz w:val="20"/>
          <w:szCs w:val="20"/>
        </w:rPr>
      </w:pPr>
    </w:p>
    <w:p w14:paraId="58124998" w14:textId="77777777" w:rsidR="005B7B81" w:rsidRDefault="00B136D0" w:rsidP="000A5E55">
      <w:pPr>
        <w:pStyle w:val="1"/>
        <w:numPr>
          <w:ilvl w:val="0"/>
          <w:numId w:val="7"/>
        </w:numPr>
        <w:spacing w:before="1"/>
        <w:ind w:left="0" w:firstLine="709"/>
        <w:jc w:val="center"/>
        <w:rPr>
          <w:sz w:val="20"/>
          <w:szCs w:val="20"/>
        </w:rPr>
      </w:pPr>
      <w:r>
        <w:rPr>
          <w:sz w:val="20"/>
          <w:szCs w:val="20"/>
        </w:rPr>
        <w:t>Срок действия Договора</w:t>
      </w:r>
    </w:p>
    <w:p w14:paraId="509E236F" w14:textId="77777777" w:rsidR="005B7B81" w:rsidRDefault="00B136D0" w:rsidP="000A5E55">
      <w:pPr>
        <w:numPr>
          <w:ilvl w:val="1"/>
          <w:numId w:val="7"/>
        </w:numPr>
        <w:pBdr>
          <w:top w:val="nil"/>
          <w:left w:val="nil"/>
          <w:bottom w:val="nil"/>
          <w:right w:val="nil"/>
          <w:between w:val="nil"/>
        </w:pBdr>
        <w:ind w:left="0" w:firstLine="709"/>
        <w:jc w:val="both"/>
        <w:rPr>
          <w:sz w:val="20"/>
          <w:szCs w:val="20"/>
        </w:rPr>
      </w:pPr>
      <w:r>
        <w:rPr>
          <w:color w:val="000000"/>
          <w:sz w:val="20"/>
          <w:szCs w:val="20"/>
        </w:rPr>
        <w:t>Настоящий Договор вступает в силу со дня его заключения Сторонами и действует до полного исполнения Сторонами обязательств.</w:t>
      </w:r>
    </w:p>
    <w:p w14:paraId="5DC243A5" w14:textId="77777777" w:rsidR="005B7B81" w:rsidRDefault="00B136D0" w:rsidP="000A5E55">
      <w:pPr>
        <w:numPr>
          <w:ilvl w:val="1"/>
          <w:numId w:val="7"/>
        </w:numPr>
        <w:pBdr>
          <w:top w:val="nil"/>
          <w:left w:val="nil"/>
          <w:bottom w:val="nil"/>
          <w:right w:val="nil"/>
          <w:between w:val="nil"/>
        </w:pBdr>
        <w:ind w:left="0" w:firstLine="709"/>
        <w:jc w:val="both"/>
        <w:rPr>
          <w:sz w:val="20"/>
          <w:szCs w:val="20"/>
        </w:rPr>
      </w:pPr>
      <w:r>
        <w:rPr>
          <w:color w:val="000000"/>
          <w:sz w:val="20"/>
          <w:szCs w:val="20"/>
        </w:rPr>
        <w:t>Срок действия Договора может быть продлен в связи с академическим отпуском Обучающегося или по иным причинам, признанным Техникуме уважительными.</w:t>
      </w:r>
    </w:p>
    <w:p w14:paraId="00AA077B" w14:textId="77777777" w:rsidR="005B7B81" w:rsidRDefault="005B7B81" w:rsidP="00020F9B">
      <w:pPr>
        <w:pBdr>
          <w:top w:val="nil"/>
          <w:left w:val="nil"/>
          <w:bottom w:val="nil"/>
          <w:right w:val="nil"/>
          <w:between w:val="nil"/>
        </w:pBdr>
        <w:tabs>
          <w:tab w:val="left" w:pos="904"/>
        </w:tabs>
        <w:ind w:firstLine="709"/>
        <w:jc w:val="right"/>
        <w:rPr>
          <w:color w:val="000000"/>
          <w:sz w:val="20"/>
          <w:szCs w:val="20"/>
        </w:rPr>
      </w:pPr>
    </w:p>
    <w:p w14:paraId="15EDBACD" w14:textId="77777777" w:rsidR="005B7B81" w:rsidRDefault="00B136D0" w:rsidP="000A5E55">
      <w:pPr>
        <w:pStyle w:val="1"/>
        <w:numPr>
          <w:ilvl w:val="0"/>
          <w:numId w:val="7"/>
        </w:numPr>
        <w:ind w:left="0" w:firstLine="709"/>
        <w:jc w:val="center"/>
        <w:rPr>
          <w:sz w:val="20"/>
          <w:szCs w:val="20"/>
        </w:rPr>
      </w:pPr>
      <w:r>
        <w:rPr>
          <w:sz w:val="20"/>
          <w:szCs w:val="20"/>
        </w:rPr>
        <w:t xml:space="preserve"> Порядок рассмотрения споров</w:t>
      </w:r>
    </w:p>
    <w:p w14:paraId="5C23F807" w14:textId="77777777" w:rsidR="005B7B81" w:rsidRDefault="00B136D0" w:rsidP="000A5E55">
      <w:pPr>
        <w:numPr>
          <w:ilvl w:val="1"/>
          <w:numId w:val="7"/>
        </w:numPr>
        <w:pBdr>
          <w:top w:val="nil"/>
          <w:left w:val="nil"/>
          <w:bottom w:val="nil"/>
          <w:right w:val="nil"/>
          <w:between w:val="nil"/>
        </w:pBdr>
        <w:tabs>
          <w:tab w:val="left" w:pos="963"/>
        </w:tabs>
        <w:ind w:left="0" w:firstLine="709"/>
        <w:jc w:val="both"/>
        <w:rPr>
          <w:sz w:val="20"/>
          <w:szCs w:val="20"/>
        </w:rPr>
      </w:pPr>
      <w:r>
        <w:rPr>
          <w:color w:val="000000"/>
          <w:sz w:val="20"/>
          <w:szCs w:val="20"/>
        </w:rPr>
        <w:t>Стороны договорились принимать все меры по разрешению разногласий между ними путем переговоров.</w:t>
      </w:r>
    </w:p>
    <w:p w14:paraId="6AEF1AAA" w14:textId="77777777" w:rsidR="005B7B81" w:rsidRDefault="00B136D0" w:rsidP="000A5E55">
      <w:pPr>
        <w:numPr>
          <w:ilvl w:val="1"/>
          <w:numId w:val="7"/>
        </w:numPr>
        <w:pBdr>
          <w:top w:val="nil"/>
          <w:left w:val="nil"/>
          <w:bottom w:val="nil"/>
          <w:right w:val="nil"/>
          <w:between w:val="nil"/>
        </w:pBdr>
        <w:tabs>
          <w:tab w:val="left" w:pos="961"/>
        </w:tabs>
        <w:ind w:left="0" w:firstLine="709"/>
        <w:jc w:val="both"/>
        <w:rPr>
          <w:sz w:val="20"/>
          <w:szCs w:val="20"/>
        </w:rPr>
      </w:pPr>
      <w:r>
        <w:rPr>
          <w:color w:val="000000"/>
          <w:sz w:val="20"/>
          <w:szCs w:val="20"/>
        </w:rPr>
        <w:t>В случае если Стороны не достигли согласия путем переговоров, споры подлежат разрешению в претензионном порядке. Претензия предъявляется в простой письменной форме и является обязательной перед обращением в суд. Претензия в адрес Техникума направляется по месту его нахождения; в адрес Обучающегося, Заказчика – соответственно по месту регистрации (жительства), месту пребывания, месту нахождения, указанным в Договоре.</w:t>
      </w:r>
    </w:p>
    <w:p w14:paraId="71DEE67D" w14:textId="660DECD8" w:rsidR="005B7B81" w:rsidRDefault="00B136D0" w:rsidP="000A5E55">
      <w:pPr>
        <w:numPr>
          <w:ilvl w:val="1"/>
          <w:numId w:val="7"/>
        </w:numPr>
        <w:pBdr>
          <w:top w:val="nil"/>
          <w:left w:val="nil"/>
          <w:bottom w:val="nil"/>
          <w:right w:val="nil"/>
          <w:between w:val="nil"/>
        </w:pBdr>
        <w:tabs>
          <w:tab w:val="left" w:pos="963"/>
        </w:tabs>
        <w:ind w:left="0" w:firstLine="709"/>
        <w:jc w:val="both"/>
        <w:rPr>
          <w:sz w:val="20"/>
          <w:szCs w:val="20"/>
        </w:rPr>
      </w:pPr>
      <w:r>
        <w:rPr>
          <w:color w:val="000000"/>
          <w:sz w:val="20"/>
          <w:szCs w:val="20"/>
        </w:rPr>
        <w:t>В случае</w:t>
      </w:r>
      <w:r w:rsidR="00084699">
        <w:rPr>
          <w:color w:val="000000"/>
          <w:sz w:val="20"/>
          <w:szCs w:val="20"/>
        </w:rPr>
        <w:t>,</w:t>
      </w:r>
      <w:r>
        <w:rPr>
          <w:color w:val="000000"/>
          <w:sz w:val="20"/>
          <w:szCs w:val="20"/>
        </w:rPr>
        <w:t xml:space="preserve"> </w:t>
      </w:r>
      <w:r w:rsidR="00084699">
        <w:rPr>
          <w:color w:val="000000"/>
          <w:sz w:val="20"/>
          <w:szCs w:val="20"/>
        </w:rPr>
        <w:t xml:space="preserve">если </w:t>
      </w:r>
      <w:r w:rsidR="00862ACD">
        <w:rPr>
          <w:color w:val="000000"/>
          <w:sz w:val="20"/>
          <w:szCs w:val="20"/>
        </w:rPr>
        <w:t xml:space="preserve">Стороны </w:t>
      </w:r>
      <w:r w:rsidR="009B70E1">
        <w:rPr>
          <w:color w:val="000000"/>
          <w:sz w:val="20"/>
          <w:szCs w:val="20"/>
        </w:rPr>
        <w:t xml:space="preserve">не </w:t>
      </w:r>
      <w:r w:rsidR="00C615C8">
        <w:rPr>
          <w:color w:val="000000"/>
          <w:sz w:val="20"/>
          <w:szCs w:val="20"/>
        </w:rPr>
        <w:t xml:space="preserve">достигли </w:t>
      </w:r>
      <w:r w:rsidR="008406AD">
        <w:rPr>
          <w:color w:val="000000"/>
          <w:sz w:val="20"/>
          <w:szCs w:val="20"/>
        </w:rPr>
        <w:t>взаимного согласия</w:t>
      </w:r>
      <w:r>
        <w:rPr>
          <w:color w:val="000000"/>
          <w:sz w:val="20"/>
          <w:szCs w:val="20"/>
        </w:rPr>
        <w:t xml:space="preserve">  путем  переговоров  и  (или) в претензионном порядке, споры разрешаются в соответствии с действующим законодательством Российской Федерации.</w:t>
      </w:r>
    </w:p>
    <w:p w14:paraId="0F3D37A2" w14:textId="77777777" w:rsidR="005B7B81" w:rsidRDefault="00B136D0" w:rsidP="000A5E55">
      <w:pPr>
        <w:numPr>
          <w:ilvl w:val="1"/>
          <w:numId w:val="7"/>
        </w:numPr>
        <w:pBdr>
          <w:top w:val="nil"/>
          <w:left w:val="nil"/>
          <w:bottom w:val="nil"/>
          <w:right w:val="nil"/>
          <w:between w:val="nil"/>
        </w:pBdr>
        <w:tabs>
          <w:tab w:val="left" w:pos="1094"/>
        </w:tabs>
        <w:ind w:left="0" w:firstLine="709"/>
        <w:jc w:val="both"/>
        <w:rPr>
          <w:sz w:val="20"/>
          <w:szCs w:val="20"/>
        </w:rPr>
      </w:pPr>
      <w:r>
        <w:rPr>
          <w:color w:val="000000"/>
          <w:sz w:val="20"/>
          <w:szCs w:val="20"/>
        </w:rPr>
        <w:t xml:space="preserve">Стороны выражают </w:t>
      </w:r>
      <w:r>
        <w:rPr>
          <w:sz w:val="20"/>
          <w:szCs w:val="20"/>
        </w:rPr>
        <w:t>свое</w:t>
      </w:r>
      <w:r>
        <w:rPr>
          <w:color w:val="000000"/>
          <w:sz w:val="20"/>
          <w:szCs w:val="20"/>
        </w:rPr>
        <w:t xml:space="preserve"> согласие об определении территориальной подсудности при рассмотрении споров по Договору – место нахождения Техникума, указанное в разделе 12 Договора.</w:t>
      </w:r>
    </w:p>
    <w:p w14:paraId="3A8BFCD2" w14:textId="77777777" w:rsidR="005B7B81" w:rsidRDefault="005B7B81" w:rsidP="00020F9B">
      <w:pPr>
        <w:pBdr>
          <w:top w:val="nil"/>
          <w:left w:val="nil"/>
          <w:bottom w:val="nil"/>
          <w:right w:val="nil"/>
          <w:between w:val="nil"/>
        </w:pBdr>
        <w:tabs>
          <w:tab w:val="left" w:pos="1094"/>
        </w:tabs>
        <w:ind w:firstLine="709"/>
        <w:jc w:val="right"/>
        <w:rPr>
          <w:color w:val="000000"/>
          <w:sz w:val="20"/>
          <w:szCs w:val="20"/>
        </w:rPr>
      </w:pPr>
    </w:p>
    <w:p w14:paraId="276EDC42" w14:textId="77777777" w:rsidR="005B7B81" w:rsidRDefault="00B136D0" w:rsidP="000A5E55">
      <w:pPr>
        <w:pStyle w:val="1"/>
        <w:numPr>
          <w:ilvl w:val="0"/>
          <w:numId w:val="7"/>
        </w:numPr>
        <w:ind w:left="0" w:firstLine="709"/>
        <w:jc w:val="center"/>
        <w:rPr>
          <w:sz w:val="20"/>
          <w:szCs w:val="20"/>
        </w:rPr>
      </w:pPr>
      <w:r>
        <w:rPr>
          <w:sz w:val="20"/>
          <w:szCs w:val="20"/>
        </w:rPr>
        <w:t>Заключительные положения</w:t>
      </w:r>
    </w:p>
    <w:p w14:paraId="63048CE4" w14:textId="533E7DA9" w:rsidR="005B7B81" w:rsidRPr="001C39F8" w:rsidRDefault="00B136D0" w:rsidP="000A5E55">
      <w:pPr>
        <w:pStyle w:val="a5"/>
        <w:numPr>
          <w:ilvl w:val="1"/>
          <w:numId w:val="7"/>
        </w:numPr>
        <w:pBdr>
          <w:top w:val="nil"/>
          <w:left w:val="nil"/>
          <w:bottom w:val="nil"/>
          <w:right w:val="nil"/>
          <w:between w:val="nil"/>
        </w:pBdr>
        <w:tabs>
          <w:tab w:val="left" w:pos="709"/>
        </w:tabs>
        <w:ind w:left="0" w:firstLine="708"/>
        <w:rPr>
          <w:sz w:val="20"/>
          <w:szCs w:val="20"/>
        </w:rPr>
      </w:pPr>
      <w:r w:rsidRPr="001C39F8">
        <w:rPr>
          <w:color w:val="000000"/>
          <w:sz w:val="20"/>
          <w:szCs w:val="20"/>
        </w:rPr>
        <w:t>Техникум вправе снизить стоимость платной образовательной услуги по Договору Обучающемуся, достигшему высоких результатов в учебной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Техникума и доводятся до сведения Обучающегося.</w:t>
      </w:r>
    </w:p>
    <w:p w14:paraId="409DFA85" w14:textId="77777777" w:rsidR="005B7B81" w:rsidRDefault="00B136D0" w:rsidP="000A5E55">
      <w:pPr>
        <w:numPr>
          <w:ilvl w:val="1"/>
          <w:numId w:val="7"/>
        </w:numPr>
        <w:pBdr>
          <w:top w:val="nil"/>
          <w:left w:val="nil"/>
          <w:bottom w:val="nil"/>
          <w:right w:val="nil"/>
          <w:between w:val="nil"/>
        </w:pBdr>
        <w:tabs>
          <w:tab w:val="left" w:pos="1072"/>
        </w:tabs>
        <w:ind w:left="0" w:firstLine="709"/>
        <w:jc w:val="both"/>
        <w:rPr>
          <w:sz w:val="20"/>
          <w:szCs w:val="20"/>
        </w:rPr>
      </w:pPr>
      <w:r>
        <w:rPr>
          <w:color w:val="000000"/>
          <w:sz w:val="20"/>
          <w:szCs w:val="20"/>
        </w:rPr>
        <w:t>Сведения, указанные в настоящем Договоре, соответствуют информации, размещенной на официальном сайте Техникума в информационно-телекоммуникационной сети «Интернет» на дату заключения настоящего Договора.</w:t>
      </w:r>
    </w:p>
    <w:p w14:paraId="07A0852E" w14:textId="77777777" w:rsidR="005B7B81" w:rsidRDefault="00B136D0" w:rsidP="000A5E55">
      <w:pPr>
        <w:numPr>
          <w:ilvl w:val="1"/>
          <w:numId w:val="7"/>
        </w:numPr>
        <w:pBdr>
          <w:top w:val="nil"/>
          <w:left w:val="nil"/>
          <w:bottom w:val="nil"/>
          <w:right w:val="nil"/>
          <w:between w:val="nil"/>
        </w:pBdr>
        <w:tabs>
          <w:tab w:val="left" w:pos="1072"/>
        </w:tabs>
        <w:ind w:left="0" w:firstLine="709"/>
        <w:jc w:val="both"/>
        <w:rPr>
          <w:sz w:val="20"/>
          <w:szCs w:val="20"/>
        </w:rPr>
      </w:pPr>
      <w:r>
        <w:rPr>
          <w:color w:val="000000"/>
          <w:sz w:val="20"/>
          <w:szCs w:val="20"/>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Техникум до даты издания приказа об окончании обучения или отчислении Обучающегося из Техникума.</w:t>
      </w:r>
    </w:p>
    <w:p w14:paraId="3421E66A" w14:textId="77777777" w:rsidR="005B7B81" w:rsidRDefault="00B136D0" w:rsidP="000A5E55">
      <w:pPr>
        <w:numPr>
          <w:ilvl w:val="1"/>
          <w:numId w:val="7"/>
        </w:numPr>
        <w:pBdr>
          <w:top w:val="nil"/>
          <w:left w:val="nil"/>
          <w:bottom w:val="nil"/>
          <w:right w:val="nil"/>
          <w:between w:val="nil"/>
        </w:pBdr>
        <w:tabs>
          <w:tab w:val="left" w:pos="1072"/>
        </w:tabs>
        <w:ind w:left="0" w:firstLine="709"/>
        <w:jc w:val="both"/>
        <w:rPr>
          <w:sz w:val="20"/>
          <w:szCs w:val="20"/>
        </w:rPr>
      </w:pPr>
      <w:r>
        <w:rPr>
          <w:color w:val="000000"/>
          <w:sz w:val="20"/>
          <w:szCs w:val="20"/>
        </w:rPr>
        <w:t>Обучающийся признает право Техникума использовать его произведения (научно- исследовательские работы, курсовые работы, выпускную квалификационную работу, произведения изобразительного искусства, видеоизображения и другие произведения), являющиеся результатом его интеллектуальной деятельности, созданным творческим трудом за период обучения в Техникуме в информационных, научных, учебных или культурных целях, в том числе посредством цитирования, размещения произведений в библиотеках, информационных базах Техникума, другими способами, соответствующими законодательству Российской Федерации.</w:t>
      </w:r>
    </w:p>
    <w:p w14:paraId="13914CE6" w14:textId="77777777" w:rsidR="005B7B81" w:rsidRDefault="00B136D0" w:rsidP="000A5E55">
      <w:pPr>
        <w:numPr>
          <w:ilvl w:val="1"/>
          <w:numId w:val="7"/>
        </w:numPr>
        <w:pBdr>
          <w:top w:val="nil"/>
          <w:left w:val="nil"/>
          <w:bottom w:val="nil"/>
          <w:right w:val="nil"/>
          <w:between w:val="nil"/>
        </w:pBdr>
        <w:tabs>
          <w:tab w:val="left" w:pos="1073"/>
        </w:tabs>
        <w:ind w:left="0" w:firstLine="709"/>
        <w:jc w:val="both"/>
        <w:rPr>
          <w:sz w:val="20"/>
          <w:szCs w:val="20"/>
        </w:rPr>
      </w:pPr>
      <w:r>
        <w:rPr>
          <w:color w:val="000000"/>
          <w:sz w:val="20"/>
          <w:szCs w:val="20"/>
        </w:rPr>
        <w:t>При изменении реквизитов соответствующая Сторона обязана в срок до 10 рабочих дней проинформировать об этом другую Сторону.</w:t>
      </w:r>
    </w:p>
    <w:p w14:paraId="483FC59B" w14:textId="77777777" w:rsidR="005B7B81" w:rsidRDefault="00B136D0" w:rsidP="000A5E55">
      <w:pPr>
        <w:numPr>
          <w:ilvl w:val="1"/>
          <w:numId w:val="7"/>
        </w:numPr>
        <w:pBdr>
          <w:top w:val="nil"/>
          <w:left w:val="nil"/>
          <w:bottom w:val="nil"/>
          <w:right w:val="nil"/>
          <w:between w:val="nil"/>
        </w:pBdr>
        <w:tabs>
          <w:tab w:val="left" w:pos="1073"/>
        </w:tabs>
        <w:ind w:left="0" w:firstLine="709"/>
        <w:jc w:val="both"/>
        <w:rPr>
          <w:sz w:val="20"/>
          <w:szCs w:val="20"/>
        </w:rPr>
      </w:pPr>
      <w:r>
        <w:rPr>
          <w:color w:val="000000"/>
          <w:sz w:val="20"/>
          <w:szCs w:val="20"/>
        </w:rPr>
        <w:t>Техникум вправе использовать факсимильное воспроизведение подписи («факсимиле») с помощью аналога собственноручной подписи лица, уполномоченного подписывать Договор, дополнительные соглашения к нему, и другие документы, составляемые в рамках Договора и возникающие в ходе его исполнения.</w:t>
      </w:r>
    </w:p>
    <w:p w14:paraId="518CB209" w14:textId="77777777" w:rsidR="005B7B81" w:rsidRDefault="00B136D0" w:rsidP="000A5E55">
      <w:pPr>
        <w:numPr>
          <w:ilvl w:val="1"/>
          <w:numId w:val="7"/>
        </w:numPr>
        <w:pBdr>
          <w:top w:val="nil"/>
          <w:left w:val="nil"/>
          <w:bottom w:val="nil"/>
          <w:right w:val="nil"/>
          <w:between w:val="nil"/>
        </w:pBdr>
        <w:tabs>
          <w:tab w:val="left" w:pos="1073"/>
        </w:tabs>
        <w:spacing w:before="65"/>
        <w:ind w:left="0" w:firstLine="709"/>
        <w:jc w:val="both"/>
        <w:rPr>
          <w:sz w:val="20"/>
          <w:szCs w:val="20"/>
        </w:rPr>
      </w:pPr>
      <w:r>
        <w:rPr>
          <w:color w:val="000000"/>
          <w:sz w:val="20"/>
          <w:szCs w:val="20"/>
        </w:rPr>
        <w:t>Обучающийся подтверждает свое согласие с тем, что факт отдачи команды (клик или нажатие клавиши, ввод информации и прочие действия) через предоставленный Техникуме специальный пользовательский интерфейс на сайте Техникума, с использованием учетной информации Обучающегося означает конклюдентные действия Обучающегося, ассоциируемые с Обучающимся (все действия, произведенные с использованием учетной информации Обучающегося являются действиями самого Обучающегося), что является доказательством волеизъявления Обучающегося на выполнение этих действий.</w:t>
      </w:r>
    </w:p>
    <w:p w14:paraId="1D96DE3C" w14:textId="77777777" w:rsidR="005B7B81" w:rsidRDefault="00B136D0" w:rsidP="000A5E55">
      <w:pPr>
        <w:numPr>
          <w:ilvl w:val="1"/>
          <w:numId w:val="7"/>
        </w:numPr>
        <w:pBdr>
          <w:top w:val="nil"/>
          <w:left w:val="nil"/>
          <w:bottom w:val="nil"/>
          <w:right w:val="nil"/>
          <w:between w:val="nil"/>
        </w:pBdr>
        <w:ind w:left="0" w:firstLine="709"/>
        <w:jc w:val="both"/>
        <w:rPr>
          <w:color w:val="000000"/>
          <w:sz w:val="20"/>
          <w:szCs w:val="20"/>
        </w:rPr>
      </w:pPr>
      <w:r>
        <w:rPr>
          <w:color w:val="000000"/>
          <w:sz w:val="20"/>
          <w:szCs w:val="20"/>
        </w:rPr>
        <w:t>Обучающийся дает согласие на обработку персональных данных в соответствии со статьей 24 Конституции РФ, Трудовым Кодексом РФ, ФЗ от 27 июля 2006 года № 149-ФЗ «Об информации, информационных технологиях и о защите информации», ФЗ от 27 июля 2006 года № 152-ФЗ «О персональных данных».</w:t>
      </w:r>
    </w:p>
    <w:p w14:paraId="3FD86AE7" w14:textId="154D3996" w:rsidR="005B7B81" w:rsidRDefault="00B136D0" w:rsidP="00020F9B">
      <w:pPr>
        <w:pBdr>
          <w:top w:val="nil"/>
          <w:left w:val="nil"/>
          <w:bottom w:val="nil"/>
          <w:right w:val="nil"/>
          <w:between w:val="nil"/>
        </w:pBdr>
        <w:ind w:firstLine="709"/>
        <w:jc w:val="both"/>
        <w:rPr>
          <w:color w:val="000000"/>
          <w:sz w:val="20"/>
          <w:szCs w:val="20"/>
        </w:rPr>
      </w:pPr>
      <w:r>
        <w:rPr>
          <w:color w:val="000000"/>
          <w:sz w:val="20"/>
          <w:szCs w:val="20"/>
        </w:rPr>
        <w:t>11.9. Обучающийся не возражает, что Техникум будет отправлять ему информационные СМС – сообщения на указанный номер</w:t>
      </w:r>
      <w:r>
        <w:rPr>
          <w:sz w:val="20"/>
          <w:szCs w:val="20"/>
        </w:rPr>
        <w:t xml:space="preserve"> или на другие доступные виды связи Сервиса мгновенных сообщений</w:t>
      </w:r>
      <w:r>
        <w:rPr>
          <w:color w:val="000000"/>
          <w:sz w:val="20"/>
          <w:szCs w:val="20"/>
        </w:rPr>
        <w:t xml:space="preserve"> либо </w:t>
      </w:r>
      <w:r w:rsidR="00084699">
        <w:rPr>
          <w:color w:val="000000"/>
          <w:sz w:val="20"/>
          <w:szCs w:val="20"/>
        </w:rPr>
        <w:t xml:space="preserve">сообщения, </w:t>
      </w:r>
      <w:r w:rsidR="00084699">
        <w:rPr>
          <w:sz w:val="20"/>
          <w:szCs w:val="20"/>
        </w:rPr>
        <w:t>не</w:t>
      </w:r>
      <w:r>
        <w:rPr>
          <w:sz w:val="20"/>
          <w:szCs w:val="20"/>
        </w:rPr>
        <w:t xml:space="preserve"> запрещенные законодательством Российской Федерации,</w:t>
      </w:r>
      <w:r>
        <w:rPr>
          <w:color w:val="000000"/>
          <w:sz w:val="20"/>
          <w:szCs w:val="20"/>
        </w:rPr>
        <w:t xml:space="preserve"> посредством Эл. Почты, указанной в контактной информации– о начале сессии, напоминание о сроках оплаты за обучение и иной информации, связанной с организацией учебного процесса. </w:t>
      </w:r>
    </w:p>
    <w:p w14:paraId="6C8A0837" w14:textId="2696A285" w:rsidR="005B7B81" w:rsidRDefault="00B136D0" w:rsidP="00020F9B">
      <w:pPr>
        <w:numPr>
          <w:ilvl w:val="1"/>
          <w:numId w:val="3"/>
        </w:numPr>
        <w:pBdr>
          <w:top w:val="nil"/>
          <w:left w:val="nil"/>
          <w:bottom w:val="nil"/>
          <w:right w:val="nil"/>
          <w:between w:val="nil"/>
        </w:pBdr>
        <w:ind w:left="0" w:firstLine="709"/>
        <w:jc w:val="both"/>
        <w:rPr>
          <w:sz w:val="20"/>
          <w:szCs w:val="20"/>
        </w:rPr>
      </w:pPr>
      <w:r>
        <w:rPr>
          <w:color w:val="000000"/>
          <w:sz w:val="20"/>
          <w:szCs w:val="20"/>
        </w:rPr>
        <w:t xml:space="preserve">Настоящий Договор составлен </w:t>
      </w:r>
      <w:r w:rsidRPr="00084699">
        <w:rPr>
          <w:color w:val="000000"/>
          <w:sz w:val="20"/>
          <w:szCs w:val="20"/>
        </w:rPr>
        <w:t xml:space="preserve">в </w:t>
      </w:r>
      <w:r w:rsidR="00084699" w:rsidRPr="00084699">
        <w:rPr>
          <w:color w:val="000000"/>
          <w:sz w:val="20"/>
          <w:szCs w:val="20"/>
        </w:rPr>
        <w:t>трех экземплярах</w:t>
      </w:r>
      <w:r w:rsidRPr="00084699">
        <w:rPr>
          <w:color w:val="000000"/>
          <w:sz w:val="20"/>
          <w:szCs w:val="20"/>
        </w:rPr>
        <w:t>, по одному для каждой из Сторон</w:t>
      </w:r>
      <w:r w:rsidR="00EB4989" w:rsidRPr="00084699">
        <w:rPr>
          <w:color w:val="000000"/>
          <w:sz w:val="20"/>
          <w:szCs w:val="20"/>
        </w:rPr>
        <w:t xml:space="preserve">, если в договоре </w:t>
      </w:r>
      <w:r w:rsidR="00EB4989" w:rsidRPr="00084699">
        <w:rPr>
          <w:color w:val="000000"/>
          <w:sz w:val="20"/>
          <w:szCs w:val="20"/>
        </w:rPr>
        <w:lastRenderedPageBreak/>
        <w:t xml:space="preserve">выступают две стороны, договор составляется в двух </w:t>
      </w:r>
      <w:r w:rsidR="00676495" w:rsidRPr="00084699">
        <w:rPr>
          <w:color w:val="000000"/>
          <w:sz w:val="20"/>
          <w:szCs w:val="20"/>
        </w:rPr>
        <w:t>экземплярах.</w:t>
      </w:r>
      <w:r>
        <w:rPr>
          <w:color w:val="000000"/>
          <w:sz w:val="20"/>
          <w:szCs w:val="20"/>
        </w:rPr>
        <w:t xml:space="preserve"> Все экземпляры имеют одинаковую юридическую силу. Изменения и дополнения настоящего Договора, могут производятся только в письменной форме путем заключения дополнительных соглашений, подписываемых уполномоченными представителями Сторон и являющихся неотъемлемой частью Договора.</w:t>
      </w:r>
    </w:p>
    <w:p w14:paraId="066A2031" w14:textId="77777777" w:rsidR="005B7B81" w:rsidRDefault="005B7B81" w:rsidP="00020F9B">
      <w:pPr>
        <w:pBdr>
          <w:top w:val="nil"/>
          <w:left w:val="nil"/>
          <w:bottom w:val="nil"/>
          <w:right w:val="nil"/>
          <w:between w:val="nil"/>
        </w:pBdr>
        <w:ind w:firstLine="709"/>
        <w:jc w:val="both"/>
        <w:rPr>
          <w:sz w:val="20"/>
          <w:szCs w:val="20"/>
        </w:rPr>
      </w:pPr>
    </w:p>
    <w:p w14:paraId="2F700365" w14:textId="77777777" w:rsidR="005B7B81" w:rsidRDefault="00B136D0" w:rsidP="00020F9B">
      <w:pPr>
        <w:numPr>
          <w:ilvl w:val="0"/>
          <w:numId w:val="3"/>
        </w:numPr>
        <w:pBdr>
          <w:top w:val="nil"/>
          <w:left w:val="nil"/>
          <w:bottom w:val="nil"/>
          <w:right w:val="nil"/>
          <w:between w:val="nil"/>
        </w:pBdr>
        <w:ind w:left="0" w:firstLine="709"/>
        <w:jc w:val="center"/>
        <w:rPr>
          <w:b/>
          <w:color w:val="000000"/>
          <w:sz w:val="20"/>
          <w:szCs w:val="20"/>
        </w:rPr>
      </w:pPr>
      <w:r>
        <w:rPr>
          <w:b/>
          <w:color w:val="000000"/>
          <w:sz w:val="20"/>
          <w:szCs w:val="20"/>
        </w:rPr>
        <w:t>Антикоррупционная оговорка</w:t>
      </w:r>
    </w:p>
    <w:p w14:paraId="773F0C2F" w14:textId="77777777" w:rsidR="005B7B81" w:rsidRDefault="00B136D0" w:rsidP="00020F9B">
      <w:pPr>
        <w:numPr>
          <w:ilvl w:val="1"/>
          <w:numId w:val="1"/>
        </w:numPr>
        <w:pBdr>
          <w:top w:val="nil"/>
          <w:left w:val="nil"/>
          <w:bottom w:val="nil"/>
          <w:right w:val="nil"/>
          <w:between w:val="nil"/>
        </w:pBdr>
        <w:ind w:left="0" w:firstLine="709"/>
        <w:jc w:val="both"/>
      </w:pPr>
      <w:r>
        <w:rPr>
          <w:color w:val="000000"/>
          <w:sz w:val="20"/>
          <w:szCs w:val="20"/>
        </w:rPr>
        <w:t>При исполнении своих обязательств по настоящему Договору, Стороны, их аффилированные лица, работники или представители Сторон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обязуются не совершать иные действия, нарушающие действующее антикоррупционное законодательство Российской Федерации.</w:t>
      </w:r>
    </w:p>
    <w:p w14:paraId="0B49C160" w14:textId="77777777" w:rsidR="005B7B81" w:rsidRDefault="005B7B81" w:rsidP="00020F9B">
      <w:pPr>
        <w:pBdr>
          <w:top w:val="nil"/>
          <w:left w:val="nil"/>
          <w:bottom w:val="nil"/>
          <w:right w:val="nil"/>
          <w:between w:val="nil"/>
        </w:pBdr>
        <w:spacing w:before="1"/>
        <w:ind w:firstLine="709"/>
        <w:rPr>
          <w:color w:val="000000"/>
          <w:sz w:val="20"/>
          <w:szCs w:val="20"/>
        </w:rPr>
      </w:pPr>
    </w:p>
    <w:p w14:paraId="278C2963" w14:textId="77777777" w:rsidR="005B7B81" w:rsidRDefault="00B136D0">
      <w:pPr>
        <w:pStyle w:val="1"/>
        <w:numPr>
          <w:ilvl w:val="0"/>
          <w:numId w:val="1"/>
        </w:numPr>
        <w:tabs>
          <w:tab w:val="left" w:pos="4168"/>
        </w:tabs>
        <w:spacing w:after="42" w:line="240" w:lineRule="auto"/>
        <w:jc w:val="center"/>
      </w:pPr>
      <w:r>
        <w:rPr>
          <w:sz w:val="20"/>
          <w:szCs w:val="20"/>
        </w:rPr>
        <w:t>Адреса и реквизиты Сторон</w:t>
      </w:r>
    </w:p>
    <w:p w14:paraId="471C8691" w14:textId="77777777" w:rsidR="005B7B81" w:rsidRDefault="005B7B81">
      <w:pPr>
        <w:pStyle w:val="1"/>
        <w:tabs>
          <w:tab w:val="left" w:pos="4168"/>
        </w:tabs>
        <w:spacing w:after="42" w:line="240" w:lineRule="auto"/>
        <w:ind w:left="4168" w:firstLine="0"/>
        <w:jc w:val="right"/>
        <w:rPr>
          <w:sz w:val="20"/>
          <w:szCs w:val="20"/>
        </w:rPr>
      </w:pPr>
    </w:p>
    <w:tbl>
      <w:tblPr>
        <w:tblStyle w:val="ae"/>
        <w:tblW w:w="10093" w:type="dxa"/>
        <w:tblInd w:w="127" w:type="dxa"/>
        <w:tblLayout w:type="fixed"/>
        <w:tblLook w:val="0000" w:firstRow="0" w:lastRow="0" w:firstColumn="0" w:lastColumn="0" w:noHBand="0" w:noVBand="0"/>
      </w:tblPr>
      <w:tblGrid>
        <w:gridCol w:w="3178"/>
        <w:gridCol w:w="3420"/>
        <w:gridCol w:w="3495"/>
      </w:tblGrid>
      <w:tr w:rsidR="005B7B81" w14:paraId="13E8D4EC" w14:textId="77777777">
        <w:trPr>
          <w:trHeight w:val="268"/>
        </w:trPr>
        <w:tc>
          <w:tcPr>
            <w:tcW w:w="3178" w:type="dxa"/>
          </w:tcPr>
          <w:p w14:paraId="2C634D15" w14:textId="77777777" w:rsidR="005B7B81" w:rsidRDefault="00B136D0">
            <w:pPr>
              <w:pBdr>
                <w:top w:val="nil"/>
                <w:left w:val="nil"/>
                <w:bottom w:val="nil"/>
                <w:right w:val="nil"/>
                <w:between w:val="nil"/>
              </w:pBdr>
              <w:spacing w:before="11" w:line="237" w:lineRule="auto"/>
              <w:ind w:left="1054"/>
              <w:rPr>
                <w:b/>
                <w:color w:val="000000"/>
                <w:sz w:val="20"/>
                <w:szCs w:val="20"/>
              </w:rPr>
            </w:pPr>
            <w:r>
              <w:rPr>
                <w:b/>
                <w:color w:val="000000"/>
                <w:sz w:val="20"/>
                <w:szCs w:val="20"/>
              </w:rPr>
              <w:t>Техникум:</w:t>
            </w:r>
          </w:p>
        </w:tc>
        <w:tc>
          <w:tcPr>
            <w:tcW w:w="3420" w:type="dxa"/>
          </w:tcPr>
          <w:p w14:paraId="7890E163" w14:textId="77777777" w:rsidR="005B7B81" w:rsidRDefault="00B136D0">
            <w:pPr>
              <w:pBdr>
                <w:top w:val="nil"/>
                <w:left w:val="nil"/>
                <w:bottom w:val="nil"/>
                <w:right w:val="nil"/>
                <w:between w:val="nil"/>
              </w:pBdr>
              <w:spacing w:before="9" w:line="238" w:lineRule="auto"/>
              <w:ind w:left="932"/>
              <w:rPr>
                <w:color w:val="000000"/>
                <w:sz w:val="20"/>
                <w:szCs w:val="20"/>
              </w:rPr>
            </w:pPr>
            <w:r>
              <w:rPr>
                <w:b/>
                <w:color w:val="000000"/>
                <w:sz w:val="20"/>
                <w:szCs w:val="20"/>
              </w:rPr>
              <w:t>Обучающийся</w:t>
            </w:r>
            <w:r>
              <w:rPr>
                <w:color w:val="000000"/>
                <w:sz w:val="20"/>
                <w:szCs w:val="20"/>
                <w:vertAlign w:val="superscript"/>
              </w:rPr>
              <w:t>2</w:t>
            </w:r>
            <w:r>
              <w:rPr>
                <w:color w:val="000000"/>
                <w:sz w:val="20"/>
                <w:szCs w:val="20"/>
              </w:rPr>
              <w:t>:</w:t>
            </w:r>
          </w:p>
        </w:tc>
        <w:tc>
          <w:tcPr>
            <w:tcW w:w="3495" w:type="dxa"/>
          </w:tcPr>
          <w:p w14:paraId="69238D19" w14:textId="77777777" w:rsidR="005B7B81" w:rsidRDefault="00B136D0">
            <w:pPr>
              <w:pBdr>
                <w:top w:val="nil"/>
                <w:left w:val="nil"/>
                <w:bottom w:val="nil"/>
                <w:right w:val="nil"/>
                <w:between w:val="nil"/>
              </w:pBdr>
              <w:spacing w:before="9" w:line="239" w:lineRule="auto"/>
              <w:ind w:left="1325"/>
              <w:rPr>
                <w:color w:val="000000"/>
                <w:sz w:val="20"/>
                <w:szCs w:val="20"/>
              </w:rPr>
            </w:pPr>
            <w:r>
              <w:rPr>
                <w:b/>
                <w:color w:val="000000"/>
                <w:sz w:val="20"/>
                <w:szCs w:val="20"/>
              </w:rPr>
              <w:t>Заказчик</w:t>
            </w:r>
            <w:r>
              <w:rPr>
                <w:color w:val="000000"/>
                <w:sz w:val="20"/>
                <w:szCs w:val="20"/>
                <w:vertAlign w:val="superscript"/>
              </w:rPr>
              <w:t>3</w:t>
            </w:r>
            <w:r>
              <w:rPr>
                <w:color w:val="000000"/>
                <w:sz w:val="20"/>
                <w:szCs w:val="20"/>
              </w:rPr>
              <w:t>:</w:t>
            </w:r>
          </w:p>
        </w:tc>
      </w:tr>
      <w:tr w:rsidR="005B7B81" w14:paraId="6A7F4B21" w14:textId="77777777">
        <w:trPr>
          <w:trHeight w:val="253"/>
        </w:trPr>
        <w:tc>
          <w:tcPr>
            <w:tcW w:w="3178" w:type="dxa"/>
            <w:vMerge w:val="restart"/>
          </w:tcPr>
          <w:p w14:paraId="663D173B" w14:textId="77777777" w:rsidR="005B7B81" w:rsidRDefault="00B136D0">
            <w:pPr>
              <w:rPr>
                <w:sz w:val="20"/>
                <w:szCs w:val="20"/>
              </w:rPr>
            </w:pPr>
            <w:r>
              <w:rPr>
                <w:sz w:val="20"/>
                <w:szCs w:val="20"/>
              </w:rPr>
              <w:t xml:space="preserve">Автономная некоммерческая профессиональная образовательная организация «Уральский промышленно-экономический техникум» </w:t>
            </w:r>
          </w:p>
        </w:tc>
        <w:tc>
          <w:tcPr>
            <w:tcW w:w="3420" w:type="dxa"/>
          </w:tcPr>
          <w:p w14:paraId="50B126CC" w14:textId="77777777" w:rsidR="005B7B81" w:rsidRDefault="00B136D0">
            <w:pPr>
              <w:pBdr>
                <w:top w:val="nil"/>
                <w:left w:val="nil"/>
                <w:bottom w:val="nil"/>
                <w:right w:val="nil"/>
                <w:between w:val="nil"/>
              </w:pBdr>
              <w:spacing w:line="233" w:lineRule="auto"/>
              <w:ind w:left="177"/>
              <w:rPr>
                <w:color w:val="000000"/>
                <w:sz w:val="20"/>
                <w:szCs w:val="20"/>
              </w:rPr>
            </w:pPr>
            <w:r>
              <w:rPr>
                <w:color w:val="000000"/>
                <w:sz w:val="20"/>
                <w:szCs w:val="20"/>
              </w:rPr>
              <w:t>ФИО:</w:t>
            </w:r>
          </w:p>
        </w:tc>
        <w:tc>
          <w:tcPr>
            <w:tcW w:w="3495" w:type="dxa"/>
          </w:tcPr>
          <w:p w14:paraId="372A3D52" w14:textId="77777777" w:rsidR="005B7B81" w:rsidRDefault="00B136D0">
            <w:pPr>
              <w:pBdr>
                <w:top w:val="nil"/>
                <w:left w:val="nil"/>
                <w:bottom w:val="nil"/>
                <w:right w:val="nil"/>
                <w:between w:val="nil"/>
              </w:pBdr>
              <w:spacing w:line="233" w:lineRule="auto"/>
              <w:rPr>
                <w:color w:val="000000"/>
                <w:sz w:val="20"/>
                <w:szCs w:val="20"/>
              </w:rPr>
            </w:pPr>
            <w:r>
              <w:rPr>
                <w:color w:val="000000"/>
                <w:sz w:val="20"/>
                <w:szCs w:val="20"/>
              </w:rPr>
              <w:t>ФИО/наименование</w:t>
            </w:r>
          </w:p>
        </w:tc>
      </w:tr>
      <w:tr w:rsidR="005B7B81" w14:paraId="4225D1C2" w14:textId="77777777">
        <w:trPr>
          <w:trHeight w:val="253"/>
        </w:trPr>
        <w:tc>
          <w:tcPr>
            <w:tcW w:w="3178" w:type="dxa"/>
            <w:vMerge/>
          </w:tcPr>
          <w:p w14:paraId="307210BF" w14:textId="77777777" w:rsidR="005B7B81" w:rsidRDefault="005B7B81">
            <w:pPr>
              <w:pBdr>
                <w:top w:val="nil"/>
                <w:left w:val="nil"/>
                <w:bottom w:val="nil"/>
                <w:right w:val="nil"/>
                <w:between w:val="nil"/>
              </w:pBdr>
              <w:spacing w:line="276" w:lineRule="auto"/>
              <w:rPr>
                <w:color w:val="000000"/>
              </w:rPr>
            </w:pPr>
          </w:p>
        </w:tc>
        <w:tc>
          <w:tcPr>
            <w:tcW w:w="3420" w:type="dxa"/>
          </w:tcPr>
          <w:p w14:paraId="22F94E79" w14:textId="77777777" w:rsidR="005B7B81" w:rsidRDefault="00B136D0">
            <w:pPr>
              <w:pBdr>
                <w:top w:val="nil"/>
                <w:left w:val="nil"/>
                <w:bottom w:val="nil"/>
                <w:right w:val="nil"/>
                <w:between w:val="nil"/>
              </w:pBdr>
              <w:tabs>
                <w:tab w:val="left" w:pos="3159"/>
              </w:tabs>
              <w:spacing w:line="234" w:lineRule="auto"/>
              <w:ind w:left="189"/>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51443EB0" w14:textId="77777777" w:rsidR="005B7B81" w:rsidRDefault="00B136D0">
            <w:pPr>
              <w:pBdr>
                <w:top w:val="nil"/>
                <w:left w:val="nil"/>
                <w:bottom w:val="nil"/>
                <w:right w:val="nil"/>
                <w:between w:val="nil"/>
              </w:pBdr>
              <w:tabs>
                <w:tab w:val="left" w:pos="3411"/>
              </w:tabs>
              <w:spacing w:line="234" w:lineRule="auto"/>
              <w:rPr>
                <w:color w:val="000000"/>
                <w:sz w:val="20"/>
                <w:szCs w:val="20"/>
              </w:rPr>
            </w:pPr>
            <w:r>
              <w:rPr>
                <w:color w:val="000000"/>
                <w:sz w:val="20"/>
                <w:szCs w:val="20"/>
              </w:rPr>
              <w:t xml:space="preserve">юридического лица: </w:t>
            </w:r>
            <w:r>
              <w:rPr>
                <w:color w:val="000000"/>
                <w:sz w:val="20"/>
                <w:szCs w:val="20"/>
                <w:u w:val="single"/>
              </w:rPr>
              <w:tab/>
            </w:r>
          </w:p>
        </w:tc>
      </w:tr>
      <w:tr w:rsidR="005B7B81" w14:paraId="0C78D9BA" w14:textId="77777777">
        <w:trPr>
          <w:trHeight w:val="253"/>
        </w:trPr>
        <w:tc>
          <w:tcPr>
            <w:tcW w:w="3178" w:type="dxa"/>
            <w:vMerge/>
          </w:tcPr>
          <w:p w14:paraId="3FECE7ED" w14:textId="77777777" w:rsidR="005B7B81" w:rsidRDefault="005B7B81">
            <w:pPr>
              <w:pBdr>
                <w:top w:val="nil"/>
                <w:left w:val="nil"/>
                <w:bottom w:val="nil"/>
                <w:right w:val="nil"/>
                <w:between w:val="nil"/>
              </w:pBdr>
              <w:spacing w:line="276" w:lineRule="auto"/>
              <w:rPr>
                <w:color w:val="000000"/>
              </w:rPr>
            </w:pPr>
          </w:p>
        </w:tc>
        <w:tc>
          <w:tcPr>
            <w:tcW w:w="3420" w:type="dxa"/>
          </w:tcPr>
          <w:p w14:paraId="7E8A50E0" w14:textId="77777777" w:rsidR="005B7B81" w:rsidRDefault="005B7B81">
            <w:pPr>
              <w:pBdr>
                <w:top w:val="nil"/>
                <w:left w:val="nil"/>
                <w:bottom w:val="nil"/>
                <w:right w:val="nil"/>
                <w:between w:val="nil"/>
              </w:pBdr>
              <w:tabs>
                <w:tab w:val="left" w:pos="3159"/>
              </w:tabs>
              <w:spacing w:line="233" w:lineRule="auto"/>
              <w:ind w:left="189"/>
              <w:rPr>
                <w:color w:val="000000"/>
                <w:sz w:val="20"/>
                <w:szCs w:val="20"/>
                <w:u w:val="single"/>
              </w:rPr>
            </w:pPr>
          </w:p>
        </w:tc>
        <w:tc>
          <w:tcPr>
            <w:tcW w:w="3495" w:type="dxa"/>
          </w:tcPr>
          <w:p w14:paraId="1B4DA327" w14:textId="77777777" w:rsidR="005B7B81" w:rsidRDefault="005B7B81">
            <w:pPr>
              <w:pBdr>
                <w:top w:val="nil"/>
                <w:left w:val="nil"/>
                <w:bottom w:val="nil"/>
                <w:right w:val="nil"/>
                <w:between w:val="nil"/>
              </w:pBdr>
              <w:tabs>
                <w:tab w:val="left" w:pos="3431"/>
              </w:tabs>
              <w:spacing w:line="233" w:lineRule="auto"/>
              <w:rPr>
                <w:color w:val="000000"/>
                <w:sz w:val="20"/>
                <w:szCs w:val="20"/>
                <w:u w:val="single"/>
              </w:rPr>
            </w:pPr>
          </w:p>
        </w:tc>
      </w:tr>
      <w:tr w:rsidR="005B7B81" w14:paraId="7DDEB80D" w14:textId="77777777">
        <w:trPr>
          <w:trHeight w:val="253"/>
        </w:trPr>
        <w:tc>
          <w:tcPr>
            <w:tcW w:w="3178" w:type="dxa"/>
            <w:vMerge/>
          </w:tcPr>
          <w:p w14:paraId="13455DC9" w14:textId="77777777" w:rsidR="005B7B81" w:rsidRDefault="005B7B81">
            <w:pPr>
              <w:pBdr>
                <w:top w:val="nil"/>
                <w:left w:val="nil"/>
                <w:bottom w:val="nil"/>
                <w:right w:val="nil"/>
                <w:between w:val="nil"/>
              </w:pBdr>
              <w:spacing w:line="276" w:lineRule="auto"/>
              <w:rPr>
                <w:color w:val="000000"/>
                <w:u w:val="single"/>
              </w:rPr>
            </w:pPr>
          </w:p>
        </w:tc>
        <w:tc>
          <w:tcPr>
            <w:tcW w:w="3420" w:type="dxa"/>
          </w:tcPr>
          <w:p w14:paraId="672B97BF" w14:textId="77777777" w:rsidR="005B7B81" w:rsidRDefault="00B136D0">
            <w:pPr>
              <w:pBdr>
                <w:top w:val="nil"/>
                <w:left w:val="nil"/>
                <w:bottom w:val="nil"/>
                <w:right w:val="nil"/>
                <w:between w:val="nil"/>
              </w:pBdr>
              <w:tabs>
                <w:tab w:val="left" w:pos="3159"/>
              </w:tabs>
              <w:spacing w:line="233" w:lineRule="auto"/>
              <w:ind w:left="189"/>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0E696F47" w14:textId="77777777" w:rsidR="005B7B81" w:rsidRDefault="00B136D0">
            <w:pPr>
              <w:pBdr>
                <w:top w:val="nil"/>
                <w:left w:val="nil"/>
                <w:bottom w:val="nil"/>
                <w:right w:val="nil"/>
                <w:between w:val="nil"/>
              </w:pBdr>
              <w:tabs>
                <w:tab w:val="left" w:pos="3431"/>
              </w:tabs>
              <w:spacing w:line="233" w:lineRule="auto"/>
              <w:rPr>
                <w:color w:val="000000"/>
                <w:sz w:val="20"/>
                <w:szCs w:val="20"/>
              </w:rPr>
            </w:pPr>
            <w:r>
              <w:rPr>
                <w:color w:val="000000"/>
                <w:sz w:val="20"/>
                <w:szCs w:val="20"/>
                <w:u w:val="single"/>
              </w:rPr>
              <w:t xml:space="preserve"> </w:t>
            </w:r>
            <w:r>
              <w:rPr>
                <w:color w:val="000000"/>
                <w:sz w:val="20"/>
                <w:szCs w:val="20"/>
                <w:u w:val="single"/>
              </w:rPr>
              <w:tab/>
            </w:r>
          </w:p>
        </w:tc>
      </w:tr>
      <w:tr w:rsidR="005B7B81" w14:paraId="359A49A7" w14:textId="77777777">
        <w:trPr>
          <w:trHeight w:val="899"/>
        </w:trPr>
        <w:tc>
          <w:tcPr>
            <w:tcW w:w="3178" w:type="dxa"/>
            <w:vMerge/>
          </w:tcPr>
          <w:p w14:paraId="6447D2F1" w14:textId="77777777" w:rsidR="005B7B81" w:rsidRDefault="005B7B81">
            <w:pPr>
              <w:pBdr>
                <w:top w:val="nil"/>
                <w:left w:val="nil"/>
                <w:bottom w:val="nil"/>
                <w:right w:val="nil"/>
                <w:between w:val="nil"/>
              </w:pBdr>
              <w:spacing w:line="276" w:lineRule="auto"/>
              <w:rPr>
                <w:color w:val="000000"/>
              </w:rPr>
            </w:pPr>
          </w:p>
        </w:tc>
        <w:tc>
          <w:tcPr>
            <w:tcW w:w="3420" w:type="dxa"/>
          </w:tcPr>
          <w:p w14:paraId="32744A15" w14:textId="77777777" w:rsidR="005B7B81" w:rsidRDefault="005B7B81">
            <w:pPr>
              <w:pBdr>
                <w:top w:val="nil"/>
                <w:left w:val="nil"/>
                <w:bottom w:val="nil"/>
                <w:right w:val="nil"/>
                <w:between w:val="nil"/>
              </w:pBdr>
              <w:tabs>
                <w:tab w:val="left" w:pos="3159"/>
              </w:tabs>
              <w:spacing w:line="233" w:lineRule="auto"/>
              <w:ind w:left="189"/>
              <w:rPr>
                <w:color w:val="000000"/>
                <w:sz w:val="20"/>
                <w:szCs w:val="20"/>
                <w:u w:val="single"/>
              </w:rPr>
            </w:pPr>
          </w:p>
          <w:p w14:paraId="324ADC00" w14:textId="77777777" w:rsidR="005B7B81" w:rsidRDefault="00B136D0">
            <w:pPr>
              <w:pBdr>
                <w:top w:val="nil"/>
                <w:left w:val="nil"/>
                <w:bottom w:val="nil"/>
                <w:right w:val="nil"/>
                <w:between w:val="nil"/>
              </w:pBdr>
              <w:tabs>
                <w:tab w:val="left" w:pos="3159"/>
              </w:tabs>
              <w:spacing w:line="233" w:lineRule="auto"/>
              <w:ind w:left="189"/>
              <w:rPr>
                <w:color w:val="000000"/>
                <w:sz w:val="20"/>
                <w:szCs w:val="20"/>
                <w:u w:val="single"/>
              </w:rPr>
            </w:pPr>
            <w:r>
              <w:rPr>
                <w:color w:val="000000"/>
                <w:sz w:val="20"/>
                <w:szCs w:val="20"/>
                <w:u w:val="single"/>
              </w:rPr>
              <w:t>___________________________</w:t>
            </w:r>
          </w:p>
          <w:p w14:paraId="7CE6B3B4" w14:textId="77777777" w:rsidR="005B7B81" w:rsidRDefault="005B7B81">
            <w:pPr>
              <w:pBdr>
                <w:top w:val="nil"/>
                <w:left w:val="nil"/>
                <w:bottom w:val="nil"/>
                <w:right w:val="nil"/>
                <w:between w:val="nil"/>
              </w:pBdr>
              <w:tabs>
                <w:tab w:val="left" w:pos="3159"/>
              </w:tabs>
              <w:spacing w:line="233" w:lineRule="auto"/>
              <w:ind w:left="189"/>
              <w:rPr>
                <w:color w:val="000000"/>
                <w:sz w:val="20"/>
                <w:szCs w:val="20"/>
                <w:u w:val="single"/>
              </w:rPr>
            </w:pPr>
          </w:p>
          <w:p w14:paraId="3988FA13" w14:textId="77777777" w:rsidR="005B7B81" w:rsidRDefault="005B7B81">
            <w:pPr>
              <w:pBdr>
                <w:top w:val="nil"/>
                <w:left w:val="nil"/>
                <w:bottom w:val="nil"/>
                <w:right w:val="nil"/>
                <w:between w:val="nil"/>
              </w:pBdr>
              <w:tabs>
                <w:tab w:val="left" w:pos="3159"/>
              </w:tabs>
              <w:spacing w:line="233" w:lineRule="auto"/>
              <w:ind w:left="189"/>
              <w:rPr>
                <w:color w:val="000000"/>
                <w:sz w:val="20"/>
                <w:szCs w:val="20"/>
                <w:u w:val="single"/>
              </w:rPr>
            </w:pPr>
          </w:p>
          <w:p w14:paraId="56EE8424" w14:textId="77777777" w:rsidR="005B7B81" w:rsidRDefault="005B7B81">
            <w:pPr>
              <w:pBdr>
                <w:top w:val="nil"/>
                <w:left w:val="nil"/>
                <w:bottom w:val="nil"/>
                <w:right w:val="nil"/>
                <w:between w:val="nil"/>
              </w:pBdr>
              <w:tabs>
                <w:tab w:val="left" w:pos="3159"/>
              </w:tabs>
              <w:spacing w:line="233" w:lineRule="auto"/>
              <w:ind w:left="50"/>
              <w:rPr>
                <w:color w:val="000000"/>
                <w:sz w:val="20"/>
                <w:szCs w:val="20"/>
              </w:rPr>
            </w:pPr>
          </w:p>
        </w:tc>
        <w:tc>
          <w:tcPr>
            <w:tcW w:w="3495" w:type="dxa"/>
          </w:tcPr>
          <w:p w14:paraId="17503FBC" w14:textId="77777777" w:rsidR="005B7B81" w:rsidRDefault="005B7B81">
            <w:pPr>
              <w:pBdr>
                <w:top w:val="nil"/>
                <w:left w:val="nil"/>
                <w:bottom w:val="nil"/>
                <w:right w:val="nil"/>
                <w:between w:val="nil"/>
              </w:pBdr>
              <w:tabs>
                <w:tab w:val="left" w:pos="3431"/>
              </w:tabs>
              <w:spacing w:line="233" w:lineRule="auto"/>
              <w:rPr>
                <w:color w:val="000000"/>
                <w:sz w:val="20"/>
                <w:szCs w:val="20"/>
                <w:u w:val="single"/>
              </w:rPr>
            </w:pPr>
          </w:p>
          <w:p w14:paraId="7CA9BCED" w14:textId="77777777" w:rsidR="005B7B81" w:rsidRDefault="00B136D0">
            <w:pPr>
              <w:pBdr>
                <w:top w:val="nil"/>
                <w:left w:val="nil"/>
                <w:bottom w:val="nil"/>
                <w:right w:val="nil"/>
                <w:between w:val="nil"/>
              </w:pBdr>
              <w:tabs>
                <w:tab w:val="left" w:pos="3431"/>
              </w:tabs>
              <w:spacing w:line="233" w:lineRule="auto"/>
              <w:rPr>
                <w:color w:val="000000"/>
                <w:sz w:val="20"/>
                <w:szCs w:val="20"/>
                <w:u w:val="single"/>
              </w:rPr>
            </w:pPr>
            <w:r>
              <w:rPr>
                <w:color w:val="000000"/>
                <w:sz w:val="20"/>
                <w:szCs w:val="20"/>
                <w:u w:val="single"/>
              </w:rPr>
              <w:t>__________________________________</w:t>
            </w:r>
          </w:p>
          <w:p w14:paraId="16C1C1B1" w14:textId="77777777" w:rsidR="005B7B81" w:rsidRDefault="005B7B81">
            <w:pPr>
              <w:pBdr>
                <w:top w:val="nil"/>
                <w:left w:val="nil"/>
                <w:bottom w:val="nil"/>
                <w:right w:val="nil"/>
                <w:between w:val="nil"/>
              </w:pBdr>
              <w:tabs>
                <w:tab w:val="left" w:pos="3431"/>
              </w:tabs>
              <w:spacing w:line="233" w:lineRule="auto"/>
              <w:rPr>
                <w:color w:val="000000"/>
                <w:sz w:val="20"/>
                <w:szCs w:val="20"/>
              </w:rPr>
            </w:pPr>
          </w:p>
          <w:p w14:paraId="223064DD" w14:textId="77777777" w:rsidR="005B7B81" w:rsidRDefault="00B136D0">
            <w:pPr>
              <w:pBdr>
                <w:top w:val="nil"/>
                <w:left w:val="nil"/>
                <w:bottom w:val="nil"/>
                <w:right w:val="nil"/>
                <w:between w:val="nil"/>
              </w:pBdr>
              <w:tabs>
                <w:tab w:val="left" w:pos="3431"/>
              </w:tabs>
              <w:spacing w:line="233" w:lineRule="auto"/>
              <w:rPr>
                <w:color w:val="000000"/>
                <w:sz w:val="20"/>
                <w:szCs w:val="20"/>
              </w:rPr>
            </w:pPr>
            <w:r>
              <w:rPr>
                <w:color w:val="000000"/>
                <w:sz w:val="20"/>
                <w:szCs w:val="20"/>
              </w:rPr>
              <w:t>_____________________________</w:t>
            </w:r>
          </w:p>
        </w:tc>
      </w:tr>
      <w:tr w:rsidR="005B7B81" w14:paraId="313191A6" w14:textId="77777777">
        <w:trPr>
          <w:trHeight w:val="251"/>
        </w:trPr>
        <w:tc>
          <w:tcPr>
            <w:tcW w:w="3178" w:type="dxa"/>
          </w:tcPr>
          <w:p w14:paraId="7B085D90" w14:textId="77777777" w:rsidR="005B7B81" w:rsidRDefault="00B136D0">
            <w:pPr>
              <w:pBdr>
                <w:top w:val="nil"/>
                <w:left w:val="nil"/>
                <w:bottom w:val="nil"/>
                <w:right w:val="nil"/>
                <w:between w:val="nil"/>
              </w:pBdr>
              <w:tabs>
                <w:tab w:val="left" w:pos="960"/>
                <w:tab w:val="left" w:pos="1823"/>
              </w:tabs>
              <w:spacing w:line="232" w:lineRule="auto"/>
              <w:ind w:left="50"/>
              <w:rPr>
                <w:color w:val="000000"/>
                <w:sz w:val="20"/>
                <w:szCs w:val="20"/>
              </w:rPr>
            </w:pPr>
            <w:r>
              <w:rPr>
                <w:color w:val="000000"/>
                <w:sz w:val="20"/>
                <w:szCs w:val="20"/>
              </w:rPr>
              <w:t>Адрес</w:t>
            </w:r>
            <w:r>
              <w:rPr>
                <w:color w:val="000000"/>
                <w:sz w:val="20"/>
                <w:szCs w:val="20"/>
              </w:rPr>
              <w:tab/>
              <w:t>места</w:t>
            </w:r>
            <w:r>
              <w:rPr>
                <w:color w:val="000000"/>
                <w:sz w:val="20"/>
                <w:szCs w:val="20"/>
              </w:rPr>
              <w:tab/>
              <w:t>нахождения:</w:t>
            </w:r>
          </w:p>
        </w:tc>
        <w:tc>
          <w:tcPr>
            <w:tcW w:w="3420" w:type="dxa"/>
          </w:tcPr>
          <w:p w14:paraId="0AFA4B9C" w14:textId="77777777" w:rsidR="005B7B81" w:rsidRDefault="00B136D0">
            <w:pPr>
              <w:pBdr>
                <w:top w:val="nil"/>
                <w:left w:val="nil"/>
                <w:bottom w:val="nil"/>
                <w:right w:val="nil"/>
                <w:between w:val="nil"/>
              </w:pBdr>
              <w:tabs>
                <w:tab w:val="left" w:pos="3139"/>
              </w:tabs>
              <w:spacing w:line="232" w:lineRule="auto"/>
              <w:ind w:left="177"/>
              <w:rPr>
                <w:color w:val="000000"/>
                <w:sz w:val="20"/>
                <w:szCs w:val="20"/>
              </w:rPr>
            </w:pPr>
            <w:r>
              <w:rPr>
                <w:color w:val="000000"/>
                <w:sz w:val="20"/>
                <w:szCs w:val="20"/>
              </w:rPr>
              <w:t xml:space="preserve">Дата рождения: </w:t>
            </w:r>
            <w:r>
              <w:rPr>
                <w:color w:val="000000"/>
                <w:sz w:val="20"/>
                <w:szCs w:val="20"/>
                <w:u w:val="single"/>
              </w:rPr>
              <w:tab/>
            </w:r>
          </w:p>
        </w:tc>
        <w:tc>
          <w:tcPr>
            <w:tcW w:w="3495" w:type="dxa"/>
          </w:tcPr>
          <w:p w14:paraId="3F336189" w14:textId="77777777" w:rsidR="005B7B81" w:rsidRDefault="00B136D0">
            <w:pPr>
              <w:pBdr>
                <w:top w:val="nil"/>
                <w:left w:val="nil"/>
                <w:bottom w:val="nil"/>
                <w:right w:val="nil"/>
                <w:between w:val="nil"/>
              </w:pBdr>
              <w:tabs>
                <w:tab w:val="left" w:pos="3424"/>
              </w:tabs>
              <w:spacing w:line="232" w:lineRule="auto"/>
              <w:rPr>
                <w:color w:val="000000"/>
                <w:sz w:val="20"/>
                <w:szCs w:val="20"/>
              </w:rPr>
            </w:pPr>
            <w:r>
              <w:rPr>
                <w:color w:val="000000"/>
                <w:sz w:val="20"/>
                <w:szCs w:val="20"/>
              </w:rPr>
              <w:t xml:space="preserve">Дата рождения: </w:t>
            </w:r>
            <w:r>
              <w:rPr>
                <w:color w:val="000000"/>
                <w:sz w:val="20"/>
                <w:szCs w:val="20"/>
                <w:u w:val="single"/>
              </w:rPr>
              <w:tab/>
            </w:r>
          </w:p>
        </w:tc>
      </w:tr>
      <w:tr w:rsidR="005B7B81" w14:paraId="0776054D" w14:textId="77777777">
        <w:trPr>
          <w:trHeight w:val="252"/>
        </w:trPr>
        <w:tc>
          <w:tcPr>
            <w:tcW w:w="3178" w:type="dxa"/>
          </w:tcPr>
          <w:p w14:paraId="55AD4EB7"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620089,</w:t>
            </w:r>
          </w:p>
        </w:tc>
        <w:tc>
          <w:tcPr>
            <w:tcW w:w="3420" w:type="dxa"/>
          </w:tcPr>
          <w:p w14:paraId="74B1B245" w14:textId="77777777" w:rsidR="005B7B81" w:rsidRDefault="00B136D0">
            <w:pPr>
              <w:pBdr>
                <w:top w:val="nil"/>
                <w:left w:val="nil"/>
                <w:bottom w:val="nil"/>
                <w:right w:val="nil"/>
                <w:between w:val="nil"/>
              </w:pBdr>
              <w:tabs>
                <w:tab w:val="left" w:pos="3184"/>
              </w:tabs>
              <w:spacing w:line="233" w:lineRule="auto"/>
              <w:ind w:left="177"/>
              <w:rPr>
                <w:color w:val="000000"/>
                <w:sz w:val="20"/>
                <w:szCs w:val="20"/>
              </w:rPr>
            </w:pPr>
            <w:r>
              <w:rPr>
                <w:color w:val="000000"/>
                <w:sz w:val="20"/>
                <w:szCs w:val="20"/>
              </w:rPr>
              <w:t>Адрес места жительства:</w:t>
            </w:r>
            <w:r>
              <w:rPr>
                <w:color w:val="000000"/>
                <w:sz w:val="20"/>
                <w:szCs w:val="20"/>
                <w:u w:val="single"/>
              </w:rPr>
              <w:tab/>
            </w:r>
          </w:p>
        </w:tc>
        <w:tc>
          <w:tcPr>
            <w:tcW w:w="3495" w:type="dxa"/>
          </w:tcPr>
          <w:p w14:paraId="60110191" w14:textId="77777777" w:rsidR="005B7B81" w:rsidRDefault="00B136D0">
            <w:pPr>
              <w:pBdr>
                <w:top w:val="nil"/>
                <w:left w:val="nil"/>
                <w:bottom w:val="nil"/>
                <w:right w:val="nil"/>
                <w:between w:val="nil"/>
              </w:pBdr>
              <w:spacing w:line="233" w:lineRule="auto"/>
              <w:rPr>
                <w:color w:val="000000"/>
                <w:sz w:val="20"/>
                <w:szCs w:val="20"/>
              </w:rPr>
            </w:pPr>
            <w:r>
              <w:rPr>
                <w:color w:val="000000"/>
                <w:sz w:val="20"/>
                <w:szCs w:val="20"/>
              </w:rPr>
              <w:t>Адрес места жительства/место</w:t>
            </w:r>
          </w:p>
        </w:tc>
      </w:tr>
      <w:tr w:rsidR="005B7B81" w14:paraId="5428B0E1" w14:textId="77777777">
        <w:trPr>
          <w:trHeight w:val="536"/>
        </w:trPr>
        <w:tc>
          <w:tcPr>
            <w:tcW w:w="3178" w:type="dxa"/>
          </w:tcPr>
          <w:p w14:paraId="55B6047B"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Екатеринбург, Самоцветный бульвар, 5 оф. 10</w:t>
            </w:r>
          </w:p>
        </w:tc>
        <w:tc>
          <w:tcPr>
            <w:tcW w:w="3420" w:type="dxa"/>
          </w:tcPr>
          <w:p w14:paraId="42D6D4A6" w14:textId="77777777" w:rsidR="005B7B81" w:rsidRDefault="00B136D0">
            <w:pPr>
              <w:pBdr>
                <w:top w:val="nil"/>
                <w:left w:val="nil"/>
                <w:bottom w:val="nil"/>
                <w:right w:val="nil"/>
                <w:between w:val="nil"/>
              </w:pBdr>
              <w:tabs>
                <w:tab w:val="left" w:pos="3147"/>
              </w:tabs>
              <w:spacing w:line="233" w:lineRule="auto"/>
              <w:ind w:left="177"/>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46A8C8B5" w14:textId="77777777" w:rsidR="005B7B81" w:rsidRDefault="00B136D0">
            <w:pPr>
              <w:pBdr>
                <w:top w:val="nil"/>
                <w:left w:val="nil"/>
                <w:bottom w:val="nil"/>
                <w:right w:val="nil"/>
                <w:between w:val="nil"/>
              </w:pBdr>
              <w:tabs>
                <w:tab w:val="left" w:pos="3417"/>
              </w:tabs>
              <w:spacing w:line="233" w:lineRule="auto"/>
              <w:rPr>
                <w:color w:val="000000"/>
                <w:sz w:val="20"/>
                <w:szCs w:val="20"/>
              </w:rPr>
            </w:pPr>
            <w:r>
              <w:rPr>
                <w:color w:val="000000"/>
                <w:sz w:val="20"/>
                <w:szCs w:val="20"/>
              </w:rPr>
              <w:t>нахождения:</w:t>
            </w:r>
            <w:r>
              <w:rPr>
                <w:color w:val="000000"/>
                <w:sz w:val="20"/>
                <w:szCs w:val="20"/>
                <w:u w:val="single"/>
              </w:rPr>
              <w:tab/>
            </w:r>
          </w:p>
        </w:tc>
      </w:tr>
      <w:tr w:rsidR="005B7B81" w14:paraId="35B00311" w14:textId="77777777">
        <w:trPr>
          <w:trHeight w:val="253"/>
        </w:trPr>
        <w:tc>
          <w:tcPr>
            <w:tcW w:w="3178" w:type="dxa"/>
          </w:tcPr>
          <w:p w14:paraId="38167B82"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ИНН: 6674356639</w:t>
            </w:r>
          </w:p>
        </w:tc>
        <w:tc>
          <w:tcPr>
            <w:tcW w:w="3420" w:type="dxa"/>
          </w:tcPr>
          <w:p w14:paraId="518D06EA" w14:textId="77777777" w:rsidR="005B7B81" w:rsidRDefault="00B136D0">
            <w:pPr>
              <w:pBdr>
                <w:top w:val="nil"/>
                <w:left w:val="nil"/>
                <w:bottom w:val="nil"/>
                <w:right w:val="nil"/>
                <w:between w:val="nil"/>
              </w:pBdr>
              <w:tabs>
                <w:tab w:val="left" w:pos="3147"/>
              </w:tabs>
              <w:spacing w:line="233" w:lineRule="auto"/>
              <w:ind w:left="177"/>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2A4F0CEF" w14:textId="77777777" w:rsidR="005B7B81" w:rsidRDefault="00B136D0">
            <w:pPr>
              <w:pBdr>
                <w:top w:val="nil"/>
                <w:left w:val="nil"/>
                <w:bottom w:val="nil"/>
                <w:right w:val="nil"/>
                <w:between w:val="nil"/>
              </w:pBdr>
              <w:tabs>
                <w:tab w:val="left" w:pos="3431"/>
              </w:tabs>
              <w:spacing w:line="233" w:lineRule="auto"/>
              <w:rPr>
                <w:color w:val="000000"/>
                <w:sz w:val="20"/>
                <w:szCs w:val="20"/>
              </w:rPr>
            </w:pPr>
            <w:r>
              <w:rPr>
                <w:color w:val="000000"/>
                <w:sz w:val="20"/>
                <w:szCs w:val="20"/>
                <w:u w:val="single"/>
              </w:rPr>
              <w:t xml:space="preserve"> </w:t>
            </w:r>
            <w:r>
              <w:rPr>
                <w:color w:val="000000"/>
                <w:sz w:val="20"/>
                <w:szCs w:val="20"/>
                <w:u w:val="single"/>
              </w:rPr>
              <w:tab/>
            </w:r>
          </w:p>
        </w:tc>
      </w:tr>
      <w:tr w:rsidR="005B7B81" w14:paraId="23CFC3C7" w14:textId="77777777">
        <w:trPr>
          <w:trHeight w:val="253"/>
        </w:trPr>
        <w:tc>
          <w:tcPr>
            <w:tcW w:w="3178" w:type="dxa"/>
          </w:tcPr>
          <w:p w14:paraId="3C727FA3"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КПП: 667901001</w:t>
            </w:r>
          </w:p>
        </w:tc>
        <w:tc>
          <w:tcPr>
            <w:tcW w:w="3420" w:type="dxa"/>
          </w:tcPr>
          <w:p w14:paraId="0F976F9A" w14:textId="77777777" w:rsidR="005B7B81" w:rsidRDefault="00B136D0">
            <w:pPr>
              <w:pBdr>
                <w:top w:val="nil"/>
                <w:left w:val="nil"/>
                <w:bottom w:val="nil"/>
                <w:right w:val="nil"/>
                <w:between w:val="nil"/>
              </w:pBdr>
              <w:tabs>
                <w:tab w:val="left" w:pos="3147"/>
              </w:tabs>
              <w:spacing w:line="233" w:lineRule="auto"/>
              <w:ind w:left="177"/>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3FA12330" w14:textId="77777777" w:rsidR="005B7B81" w:rsidRDefault="00B136D0">
            <w:pPr>
              <w:pBdr>
                <w:top w:val="nil"/>
                <w:left w:val="nil"/>
                <w:bottom w:val="nil"/>
                <w:right w:val="nil"/>
                <w:between w:val="nil"/>
              </w:pBdr>
              <w:tabs>
                <w:tab w:val="left" w:pos="3431"/>
              </w:tabs>
              <w:spacing w:line="233" w:lineRule="auto"/>
              <w:rPr>
                <w:color w:val="000000"/>
                <w:sz w:val="20"/>
                <w:szCs w:val="20"/>
              </w:rPr>
            </w:pPr>
            <w:r>
              <w:rPr>
                <w:color w:val="000000"/>
                <w:sz w:val="20"/>
                <w:szCs w:val="20"/>
                <w:u w:val="single"/>
              </w:rPr>
              <w:t xml:space="preserve"> </w:t>
            </w:r>
            <w:r>
              <w:rPr>
                <w:color w:val="000000"/>
                <w:sz w:val="20"/>
                <w:szCs w:val="20"/>
                <w:u w:val="single"/>
              </w:rPr>
              <w:tab/>
            </w:r>
          </w:p>
        </w:tc>
      </w:tr>
      <w:tr w:rsidR="005B7B81" w14:paraId="0D102EEB" w14:textId="77777777">
        <w:trPr>
          <w:trHeight w:val="252"/>
        </w:trPr>
        <w:tc>
          <w:tcPr>
            <w:tcW w:w="3178" w:type="dxa"/>
          </w:tcPr>
          <w:p w14:paraId="74966CE0"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ОГРН: 1106600001859</w:t>
            </w:r>
          </w:p>
        </w:tc>
        <w:tc>
          <w:tcPr>
            <w:tcW w:w="3420" w:type="dxa"/>
          </w:tcPr>
          <w:p w14:paraId="49DBC76F" w14:textId="77777777" w:rsidR="005B7B81" w:rsidRDefault="00B136D0">
            <w:pPr>
              <w:pBdr>
                <w:top w:val="nil"/>
                <w:left w:val="nil"/>
                <w:bottom w:val="nil"/>
                <w:right w:val="nil"/>
                <w:between w:val="nil"/>
              </w:pBdr>
              <w:spacing w:line="233" w:lineRule="auto"/>
              <w:ind w:left="177"/>
              <w:rPr>
                <w:color w:val="000000"/>
                <w:sz w:val="20"/>
                <w:szCs w:val="20"/>
              </w:rPr>
            </w:pPr>
            <w:r>
              <w:rPr>
                <w:color w:val="000000"/>
                <w:sz w:val="20"/>
                <w:szCs w:val="20"/>
              </w:rPr>
              <w:t>Паспорт (серия, номер, когда и</w:t>
            </w:r>
          </w:p>
        </w:tc>
        <w:tc>
          <w:tcPr>
            <w:tcW w:w="3495" w:type="dxa"/>
          </w:tcPr>
          <w:p w14:paraId="0F7EC31F" w14:textId="77777777" w:rsidR="005B7B81" w:rsidRDefault="00B136D0">
            <w:pPr>
              <w:pBdr>
                <w:top w:val="nil"/>
                <w:left w:val="nil"/>
                <w:bottom w:val="nil"/>
                <w:right w:val="nil"/>
                <w:between w:val="nil"/>
              </w:pBdr>
              <w:tabs>
                <w:tab w:val="left" w:pos="3431"/>
              </w:tabs>
              <w:spacing w:line="233" w:lineRule="auto"/>
              <w:rPr>
                <w:color w:val="000000"/>
                <w:sz w:val="20"/>
                <w:szCs w:val="20"/>
              </w:rPr>
            </w:pPr>
            <w:r>
              <w:rPr>
                <w:color w:val="000000"/>
                <w:sz w:val="20"/>
                <w:szCs w:val="20"/>
                <w:u w:val="single"/>
              </w:rPr>
              <w:t xml:space="preserve"> </w:t>
            </w:r>
            <w:r>
              <w:rPr>
                <w:color w:val="000000"/>
                <w:sz w:val="20"/>
                <w:szCs w:val="20"/>
                <w:u w:val="single"/>
              </w:rPr>
              <w:tab/>
            </w:r>
          </w:p>
        </w:tc>
      </w:tr>
      <w:tr w:rsidR="005B7B81" w14:paraId="12F711F1" w14:textId="77777777">
        <w:trPr>
          <w:trHeight w:val="252"/>
        </w:trPr>
        <w:tc>
          <w:tcPr>
            <w:tcW w:w="3178" w:type="dxa"/>
          </w:tcPr>
          <w:p w14:paraId="40E498C1"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Расчетный счет</w:t>
            </w:r>
          </w:p>
        </w:tc>
        <w:tc>
          <w:tcPr>
            <w:tcW w:w="3420" w:type="dxa"/>
          </w:tcPr>
          <w:p w14:paraId="1CC50479" w14:textId="77777777" w:rsidR="005B7B81" w:rsidRDefault="00B136D0">
            <w:pPr>
              <w:pBdr>
                <w:top w:val="nil"/>
                <w:left w:val="nil"/>
                <w:bottom w:val="nil"/>
                <w:right w:val="nil"/>
                <w:between w:val="nil"/>
              </w:pBdr>
              <w:tabs>
                <w:tab w:val="left" w:pos="3171"/>
              </w:tabs>
              <w:spacing w:line="233" w:lineRule="auto"/>
              <w:ind w:left="189"/>
              <w:rPr>
                <w:color w:val="000000"/>
                <w:sz w:val="20"/>
                <w:szCs w:val="20"/>
              </w:rPr>
            </w:pPr>
            <w:r>
              <w:rPr>
                <w:color w:val="000000"/>
                <w:sz w:val="20"/>
                <w:szCs w:val="20"/>
              </w:rPr>
              <w:t>кем выдан):</w:t>
            </w:r>
            <w:r>
              <w:rPr>
                <w:color w:val="000000"/>
                <w:sz w:val="20"/>
                <w:szCs w:val="20"/>
                <w:u w:val="single"/>
              </w:rPr>
              <w:tab/>
            </w:r>
          </w:p>
        </w:tc>
        <w:tc>
          <w:tcPr>
            <w:tcW w:w="3495" w:type="dxa"/>
          </w:tcPr>
          <w:p w14:paraId="4D496010" w14:textId="77777777" w:rsidR="005B7B81" w:rsidRDefault="00B136D0">
            <w:pPr>
              <w:pBdr>
                <w:top w:val="nil"/>
                <w:left w:val="nil"/>
                <w:bottom w:val="nil"/>
                <w:right w:val="nil"/>
                <w:between w:val="nil"/>
              </w:pBdr>
              <w:tabs>
                <w:tab w:val="left" w:pos="3431"/>
              </w:tabs>
              <w:spacing w:line="233" w:lineRule="auto"/>
              <w:rPr>
                <w:color w:val="000000"/>
                <w:sz w:val="20"/>
                <w:szCs w:val="20"/>
              </w:rPr>
            </w:pPr>
            <w:r>
              <w:rPr>
                <w:color w:val="000000"/>
                <w:sz w:val="20"/>
                <w:szCs w:val="20"/>
                <w:u w:val="single"/>
              </w:rPr>
              <w:t xml:space="preserve"> </w:t>
            </w:r>
            <w:r>
              <w:rPr>
                <w:color w:val="000000"/>
                <w:sz w:val="20"/>
                <w:szCs w:val="20"/>
                <w:u w:val="single"/>
              </w:rPr>
              <w:tab/>
            </w:r>
          </w:p>
        </w:tc>
      </w:tr>
      <w:tr w:rsidR="005B7B81" w14:paraId="3D376283" w14:textId="77777777">
        <w:trPr>
          <w:trHeight w:val="253"/>
        </w:trPr>
        <w:tc>
          <w:tcPr>
            <w:tcW w:w="3178" w:type="dxa"/>
          </w:tcPr>
          <w:p w14:paraId="2B781302"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 40703810116540000418</w:t>
            </w:r>
          </w:p>
        </w:tc>
        <w:tc>
          <w:tcPr>
            <w:tcW w:w="3420" w:type="dxa"/>
          </w:tcPr>
          <w:p w14:paraId="387E0001" w14:textId="77777777" w:rsidR="005B7B81" w:rsidRDefault="00B136D0">
            <w:pPr>
              <w:pBdr>
                <w:top w:val="nil"/>
                <w:left w:val="nil"/>
                <w:bottom w:val="nil"/>
                <w:right w:val="nil"/>
                <w:between w:val="nil"/>
              </w:pBdr>
              <w:tabs>
                <w:tab w:val="left" w:pos="3147"/>
              </w:tabs>
              <w:spacing w:line="233" w:lineRule="auto"/>
              <w:ind w:left="177"/>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54D2FCC1" w14:textId="77777777" w:rsidR="005B7B81" w:rsidRDefault="00B136D0">
            <w:pPr>
              <w:pBdr>
                <w:top w:val="nil"/>
                <w:left w:val="nil"/>
                <w:bottom w:val="nil"/>
                <w:right w:val="nil"/>
                <w:between w:val="nil"/>
              </w:pBdr>
              <w:tabs>
                <w:tab w:val="left" w:pos="3431"/>
              </w:tabs>
              <w:spacing w:line="233" w:lineRule="auto"/>
              <w:rPr>
                <w:color w:val="000000"/>
                <w:sz w:val="20"/>
                <w:szCs w:val="20"/>
              </w:rPr>
            </w:pPr>
            <w:r>
              <w:rPr>
                <w:color w:val="000000"/>
                <w:sz w:val="20"/>
                <w:szCs w:val="20"/>
                <w:u w:val="single"/>
              </w:rPr>
              <w:t xml:space="preserve"> </w:t>
            </w:r>
            <w:r>
              <w:rPr>
                <w:color w:val="000000"/>
                <w:sz w:val="20"/>
                <w:szCs w:val="20"/>
                <w:u w:val="single"/>
              </w:rPr>
              <w:tab/>
            </w:r>
          </w:p>
        </w:tc>
      </w:tr>
      <w:tr w:rsidR="005B7B81" w14:paraId="2DD14F73" w14:textId="77777777">
        <w:trPr>
          <w:trHeight w:val="253"/>
        </w:trPr>
        <w:tc>
          <w:tcPr>
            <w:tcW w:w="3178" w:type="dxa"/>
          </w:tcPr>
          <w:p w14:paraId="10CB12BC"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 xml:space="preserve">Уральский банк </w:t>
            </w:r>
          </w:p>
        </w:tc>
        <w:tc>
          <w:tcPr>
            <w:tcW w:w="3420" w:type="dxa"/>
          </w:tcPr>
          <w:p w14:paraId="599A734A" w14:textId="77777777" w:rsidR="005B7B81" w:rsidRDefault="00B136D0">
            <w:pPr>
              <w:pBdr>
                <w:top w:val="nil"/>
                <w:left w:val="nil"/>
                <w:bottom w:val="nil"/>
                <w:right w:val="nil"/>
                <w:between w:val="nil"/>
              </w:pBdr>
              <w:tabs>
                <w:tab w:val="left" w:pos="3147"/>
              </w:tabs>
              <w:spacing w:line="233" w:lineRule="auto"/>
              <w:ind w:left="177"/>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1545B22E" w14:textId="77777777" w:rsidR="005B7B81" w:rsidRDefault="00B136D0">
            <w:pPr>
              <w:pBdr>
                <w:top w:val="nil"/>
                <w:left w:val="nil"/>
                <w:bottom w:val="nil"/>
                <w:right w:val="nil"/>
                <w:between w:val="nil"/>
              </w:pBdr>
              <w:spacing w:line="233" w:lineRule="auto"/>
              <w:rPr>
                <w:color w:val="000000"/>
                <w:sz w:val="20"/>
                <w:szCs w:val="20"/>
              </w:rPr>
            </w:pPr>
            <w:r>
              <w:rPr>
                <w:color w:val="000000"/>
                <w:sz w:val="20"/>
                <w:szCs w:val="20"/>
              </w:rPr>
              <w:t>Паспорт (серия, номер, когда и</w:t>
            </w:r>
          </w:p>
        </w:tc>
      </w:tr>
      <w:tr w:rsidR="005B7B81" w14:paraId="2D019033" w14:textId="77777777">
        <w:trPr>
          <w:trHeight w:val="253"/>
        </w:trPr>
        <w:tc>
          <w:tcPr>
            <w:tcW w:w="3178" w:type="dxa"/>
          </w:tcPr>
          <w:p w14:paraId="51E1C638"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ПАО «Сбербанк России»</w:t>
            </w:r>
          </w:p>
        </w:tc>
        <w:tc>
          <w:tcPr>
            <w:tcW w:w="3420" w:type="dxa"/>
          </w:tcPr>
          <w:p w14:paraId="5D7E2B35" w14:textId="77777777" w:rsidR="005B7B81" w:rsidRDefault="00B136D0">
            <w:pPr>
              <w:pBdr>
                <w:top w:val="nil"/>
                <w:left w:val="nil"/>
                <w:bottom w:val="nil"/>
                <w:right w:val="nil"/>
                <w:between w:val="nil"/>
              </w:pBdr>
              <w:tabs>
                <w:tab w:val="left" w:pos="3147"/>
              </w:tabs>
              <w:spacing w:line="233" w:lineRule="auto"/>
              <w:ind w:left="177"/>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4C4C7A6D" w14:textId="77777777" w:rsidR="005B7B81" w:rsidRDefault="00B136D0">
            <w:pPr>
              <w:pBdr>
                <w:top w:val="nil"/>
                <w:left w:val="nil"/>
                <w:bottom w:val="nil"/>
                <w:right w:val="nil"/>
                <w:between w:val="nil"/>
              </w:pBdr>
              <w:tabs>
                <w:tab w:val="left" w:pos="3444"/>
              </w:tabs>
              <w:spacing w:line="233" w:lineRule="auto"/>
              <w:rPr>
                <w:color w:val="000000"/>
                <w:sz w:val="20"/>
                <w:szCs w:val="20"/>
              </w:rPr>
            </w:pPr>
            <w:r>
              <w:rPr>
                <w:color w:val="000000"/>
                <w:sz w:val="20"/>
                <w:szCs w:val="20"/>
              </w:rPr>
              <w:t>кем выдан):</w:t>
            </w:r>
            <w:r>
              <w:rPr>
                <w:color w:val="000000"/>
                <w:sz w:val="20"/>
                <w:szCs w:val="20"/>
                <w:u w:val="single"/>
              </w:rPr>
              <w:tab/>
            </w:r>
          </w:p>
        </w:tc>
      </w:tr>
      <w:tr w:rsidR="005B7B81" w14:paraId="7968C6D3" w14:textId="77777777">
        <w:trPr>
          <w:trHeight w:val="253"/>
        </w:trPr>
        <w:tc>
          <w:tcPr>
            <w:tcW w:w="3178" w:type="dxa"/>
          </w:tcPr>
          <w:p w14:paraId="3005BDE2"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БИК: 046577674</w:t>
            </w:r>
          </w:p>
        </w:tc>
        <w:tc>
          <w:tcPr>
            <w:tcW w:w="3420" w:type="dxa"/>
          </w:tcPr>
          <w:p w14:paraId="67525A45" w14:textId="77777777" w:rsidR="005B7B81" w:rsidRDefault="00B136D0">
            <w:pPr>
              <w:pBdr>
                <w:top w:val="nil"/>
                <w:left w:val="nil"/>
                <w:bottom w:val="nil"/>
                <w:right w:val="nil"/>
                <w:between w:val="nil"/>
              </w:pBdr>
              <w:tabs>
                <w:tab w:val="left" w:pos="3147"/>
              </w:tabs>
              <w:spacing w:line="233" w:lineRule="auto"/>
              <w:ind w:left="177"/>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5D5DFABB" w14:textId="77777777" w:rsidR="005B7B81" w:rsidRDefault="00B136D0">
            <w:pPr>
              <w:pBdr>
                <w:top w:val="nil"/>
                <w:left w:val="nil"/>
                <w:bottom w:val="nil"/>
                <w:right w:val="nil"/>
                <w:between w:val="nil"/>
              </w:pBdr>
              <w:tabs>
                <w:tab w:val="left" w:pos="3431"/>
              </w:tabs>
              <w:spacing w:line="233" w:lineRule="auto"/>
              <w:rPr>
                <w:color w:val="000000"/>
                <w:sz w:val="20"/>
                <w:szCs w:val="20"/>
              </w:rPr>
            </w:pPr>
            <w:r>
              <w:rPr>
                <w:color w:val="000000"/>
                <w:sz w:val="20"/>
                <w:szCs w:val="20"/>
                <w:u w:val="single"/>
              </w:rPr>
              <w:t xml:space="preserve"> </w:t>
            </w:r>
            <w:r>
              <w:rPr>
                <w:color w:val="000000"/>
                <w:sz w:val="20"/>
                <w:szCs w:val="20"/>
                <w:u w:val="single"/>
              </w:rPr>
              <w:tab/>
            </w:r>
          </w:p>
        </w:tc>
      </w:tr>
      <w:tr w:rsidR="005B7B81" w14:paraId="3EE6EBED" w14:textId="77777777">
        <w:trPr>
          <w:trHeight w:val="252"/>
        </w:trPr>
        <w:tc>
          <w:tcPr>
            <w:tcW w:w="3178" w:type="dxa"/>
          </w:tcPr>
          <w:p w14:paraId="43A08643"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Кор/счет:</w:t>
            </w:r>
          </w:p>
        </w:tc>
        <w:tc>
          <w:tcPr>
            <w:tcW w:w="3420" w:type="dxa"/>
          </w:tcPr>
          <w:p w14:paraId="004B8AB1" w14:textId="77777777" w:rsidR="005B7B81" w:rsidRDefault="00B136D0">
            <w:pPr>
              <w:pBdr>
                <w:top w:val="nil"/>
                <w:left w:val="nil"/>
                <w:bottom w:val="nil"/>
                <w:right w:val="nil"/>
                <w:between w:val="nil"/>
              </w:pBdr>
              <w:tabs>
                <w:tab w:val="left" w:pos="3147"/>
              </w:tabs>
              <w:spacing w:line="233" w:lineRule="auto"/>
              <w:ind w:left="177"/>
              <w:rPr>
                <w:color w:val="000000"/>
                <w:sz w:val="20"/>
                <w:szCs w:val="20"/>
              </w:rPr>
            </w:pPr>
            <w:r>
              <w:rPr>
                <w:color w:val="000000"/>
                <w:sz w:val="20"/>
                <w:szCs w:val="20"/>
                <w:u w:val="single"/>
              </w:rPr>
              <w:t xml:space="preserve"> </w:t>
            </w:r>
            <w:r>
              <w:rPr>
                <w:color w:val="000000"/>
                <w:sz w:val="20"/>
                <w:szCs w:val="20"/>
                <w:u w:val="single"/>
              </w:rPr>
              <w:tab/>
            </w:r>
          </w:p>
        </w:tc>
        <w:tc>
          <w:tcPr>
            <w:tcW w:w="3495" w:type="dxa"/>
          </w:tcPr>
          <w:p w14:paraId="6D144D50" w14:textId="77777777" w:rsidR="005B7B81" w:rsidRDefault="00B136D0">
            <w:pPr>
              <w:pBdr>
                <w:top w:val="nil"/>
                <w:left w:val="nil"/>
                <w:bottom w:val="nil"/>
                <w:right w:val="nil"/>
                <w:between w:val="nil"/>
              </w:pBdr>
              <w:tabs>
                <w:tab w:val="left" w:pos="3431"/>
              </w:tabs>
              <w:spacing w:line="233" w:lineRule="auto"/>
              <w:rPr>
                <w:color w:val="000000"/>
                <w:sz w:val="20"/>
                <w:szCs w:val="20"/>
              </w:rPr>
            </w:pPr>
            <w:r>
              <w:rPr>
                <w:color w:val="000000"/>
                <w:sz w:val="20"/>
                <w:szCs w:val="20"/>
                <w:u w:val="single"/>
              </w:rPr>
              <w:t xml:space="preserve"> </w:t>
            </w:r>
            <w:r>
              <w:rPr>
                <w:color w:val="000000"/>
                <w:sz w:val="20"/>
                <w:szCs w:val="20"/>
                <w:u w:val="single"/>
              </w:rPr>
              <w:tab/>
            </w:r>
          </w:p>
        </w:tc>
      </w:tr>
      <w:tr w:rsidR="005B7B81" w14:paraId="1C4D166E" w14:textId="77777777">
        <w:trPr>
          <w:trHeight w:val="252"/>
        </w:trPr>
        <w:tc>
          <w:tcPr>
            <w:tcW w:w="3178" w:type="dxa"/>
          </w:tcPr>
          <w:p w14:paraId="3BF5C0AF"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30101810500000000674</w:t>
            </w:r>
          </w:p>
        </w:tc>
        <w:tc>
          <w:tcPr>
            <w:tcW w:w="3420" w:type="dxa"/>
          </w:tcPr>
          <w:p w14:paraId="5DEDCE64" w14:textId="77777777" w:rsidR="005B7B81" w:rsidRDefault="00B136D0">
            <w:pPr>
              <w:pBdr>
                <w:top w:val="nil"/>
                <w:left w:val="nil"/>
                <w:bottom w:val="nil"/>
                <w:right w:val="nil"/>
                <w:between w:val="nil"/>
              </w:pBdr>
              <w:tabs>
                <w:tab w:val="left" w:pos="3110"/>
              </w:tabs>
              <w:spacing w:line="233" w:lineRule="auto"/>
              <w:ind w:left="177"/>
              <w:rPr>
                <w:color w:val="000000"/>
                <w:sz w:val="20"/>
                <w:szCs w:val="20"/>
              </w:rPr>
            </w:pPr>
            <w:r>
              <w:rPr>
                <w:color w:val="000000"/>
                <w:sz w:val="20"/>
                <w:szCs w:val="20"/>
              </w:rPr>
              <w:t xml:space="preserve">Тел.: </w:t>
            </w:r>
            <w:r>
              <w:rPr>
                <w:color w:val="000000"/>
                <w:sz w:val="20"/>
                <w:szCs w:val="20"/>
                <w:u w:val="single"/>
              </w:rPr>
              <w:tab/>
            </w:r>
          </w:p>
        </w:tc>
        <w:tc>
          <w:tcPr>
            <w:tcW w:w="3495" w:type="dxa"/>
          </w:tcPr>
          <w:p w14:paraId="0713C3D9" w14:textId="77777777" w:rsidR="005B7B81" w:rsidRDefault="00B136D0">
            <w:pPr>
              <w:pBdr>
                <w:top w:val="nil"/>
                <w:left w:val="nil"/>
                <w:bottom w:val="nil"/>
                <w:right w:val="nil"/>
                <w:between w:val="nil"/>
              </w:pBdr>
              <w:spacing w:line="233" w:lineRule="auto"/>
              <w:rPr>
                <w:color w:val="000000"/>
                <w:sz w:val="20"/>
                <w:szCs w:val="20"/>
              </w:rPr>
            </w:pPr>
            <w:r>
              <w:rPr>
                <w:color w:val="000000"/>
                <w:sz w:val="20"/>
                <w:szCs w:val="20"/>
              </w:rPr>
              <w:t>Банковские реквизиты (при</w:t>
            </w:r>
          </w:p>
        </w:tc>
      </w:tr>
      <w:tr w:rsidR="005B7B81" w14:paraId="2B768340" w14:textId="77777777">
        <w:trPr>
          <w:trHeight w:val="188"/>
        </w:trPr>
        <w:tc>
          <w:tcPr>
            <w:tcW w:w="3178" w:type="dxa"/>
          </w:tcPr>
          <w:p w14:paraId="54622F16" w14:textId="77777777" w:rsidR="005B7B81" w:rsidRDefault="00B136D0">
            <w:pPr>
              <w:pBdr>
                <w:top w:val="nil"/>
                <w:left w:val="nil"/>
                <w:bottom w:val="nil"/>
                <w:right w:val="nil"/>
                <w:between w:val="nil"/>
              </w:pBdr>
              <w:spacing w:line="233" w:lineRule="auto"/>
              <w:ind w:left="50"/>
              <w:rPr>
                <w:color w:val="000000"/>
                <w:sz w:val="20"/>
                <w:szCs w:val="20"/>
              </w:rPr>
            </w:pPr>
            <w:r>
              <w:rPr>
                <w:color w:val="000000"/>
                <w:sz w:val="20"/>
                <w:szCs w:val="20"/>
              </w:rPr>
              <w:t>Тел.: (343) 375-79-75; 375-75-66</w:t>
            </w:r>
          </w:p>
        </w:tc>
        <w:tc>
          <w:tcPr>
            <w:tcW w:w="3420" w:type="dxa"/>
          </w:tcPr>
          <w:p w14:paraId="55B53083" w14:textId="77777777" w:rsidR="005B7B81" w:rsidRDefault="00B136D0">
            <w:pPr>
              <w:pBdr>
                <w:top w:val="nil"/>
                <w:left w:val="nil"/>
                <w:bottom w:val="nil"/>
                <w:right w:val="nil"/>
                <w:between w:val="nil"/>
              </w:pBdr>
              <w:tabs>
                <w:tab w:val="left" w:pos="3090"/>
              </w:tabs>
              <w:spacing w:line="233" w:lineRule="auto"/>
              <w:ind w:left="177"/>
              <w:rPr>
                <w:color w:val="000000"/>
                <w:sz w:val="20"/>
                <w:szCs w:val="20"/>
              </w:rPr>
            </w:pPr>
            <w:r>
              <w:rPr>
                <w:color w:val="000000"/>
                <w:sz w:val="20"/>
                <w:szCs w:val="20"/>
              </w:rPr>
              <w:t xml:space="preserve">E-mail: </w:t>
            </w:r>
            <w:r>
              <w:rPr>
                <w:color w:val="000000"/>
                <w:sz w:val="20"/>
                <w:szCs w:val="20"/>
                <w:u w:val="single"/>
              </w:rPr>
              <w:tab/>
            </w:r>
          </w:p>
        </w:tc>
        <w:tc>
          <w:tcPr>
            <w:tcW w:w="3495" w:type="dxa"/>
          </w:tcPr>
          <w:p w14:paraId="23130368" w14:textId="77777777" w:rsidR="005B7B81" w:rsidRDefault="00B136D0">
            <w:pPr>
              <w:pBdr>
                <w:top w:val="nil"/>
                <w:left w:val="nil"/>
                <w:bottom w:val="nil"/>
                <w:right w:val="nil"/>
                <w:between w:val="nil"/>
              </w:pBdr>
              <w:tabs>
                <w:tab w:val="left" w:pos="3421"/>
              </w:tabs>
              <w:spacing w:line="233" w:lineRule="auto"/>
              <w:rPr>
                <w:color w:val="000000"/>
                <w:sz w:val="20"/>
                <w:szCs w:val="20"/>
              </w:rPr>
            </w:pPr>
            <w:r>
              <w:rPr>
                <w:color w:val="000000"/>
                <w:sz w:val="20"/>
                <w:szCs w:val="20"/>
              </w:rPr>
              <w:t xml:space="preserve">наличии): </w:t>
            </w:r>
            <w:r>
              <w:rPr>
                <w:color w:val="000000"/>
                <w:sz w:val="20"/>
                <w:szCs w:val="20"/>
                <w:u w:val="single"/>
              </w:rPr>
              <w:tab/>
            </w:r>
          </w:p>
        </w:tc>
      </w:tr>
      <w:tr w:rsidR="005B7B81" w14:paraId="39BC96D3" w14:textId="77777777">
        <w:trPr>
          <w:trHeight w:val="248"/>
        </w:trPr>
        <w:tc>
          <w:tcPr>
            <w:tcW w:w="3178" w:type="dxa"/>
          </w:tcPr>
          <w:p w14:paraId="7C95F940" w14:textId="77777777" w:rsidR="005B7B81" w:rsidRDefault="00B136D0">
            <w:pPr>
              <w:pBdr>
                <w:top w:val="nil"/>
                <w:left w:val="nil"/>
                <w:bottom w:val="nil"/>
                <w:right w:val="nil"/>
                <w:between w:val="nil"/>
              </w:pBdr>
              <w:spacing w:line="228" w:lineRule="auto"/>
              <w:ind w:left="50"/>
              <w:rPr>
                <w:color w:val="000000"/>
                <w:sz w:val="20"/>
                <w:szCs w:val="20"/>
              </w:rPr>
            </w:pPr>
            <w:r>
              <w:rPr>
                <w:color w:val="000000"/>
                <w:sz w:val="20"/>
                <w:szCs w:val="20"/>
              </w:rPr>
              <w:t xml:space="preserve">E-mail: </w:t>
            </w:r>
            <w:hyperlink r:id="rId10">
              <w:r>
                <w:rPr>
                  <w:color w:val="1155CC"/>
                  <w:sz w:val="20"/>
                  <w:szCs w:val="20"/>
                  <w:u w:val="single"/>
                </w:rPr>
                <w:t>anospo@bk.ru</w:t>
              </w:r>
            </w:hyperlink>
          </w:p>
          <w:p w14:paraId="208805A3" w14:textId="77777777" w:rsidR="005B7B81" w:rsidRDefault="005B7B81">
            <w:pPr>
              <w:pBdr>
                <w:top w:val="nil"/>
                <w:left w:val="nil"/>
                <w:bottom w:val="nil"/>
                <w:right w:val="nil"/>
                <w:between w:val="nil"/>
              </w:pBdr>
              <w:spacing w:line="228" w:lineRule="auto"/>
              <w:ind w:left="50"/>
              <w:rPr>
                <w:sz w:val="20"/>
                <w:szCs w:val="20"/>
              </w:rPr>
            </w:pPr>
          </w:p>
        </w:tc>
        <w:tc>
          <w:tcPr>
            <w:tcW w:w="3420" w:type="dxa"/>
          </w:tcPr>
          <w:p w14:paraId="1D4CFB95" w14:textId="77777777" w:rsidR="005B7B81" w:rsidRDefault="005B7B81">
            <w:pPr>
              <w:pBdr>
                <w:top w:val="nil"/>
                <w:left w:val="nil"/>
                <w:bottom w:val="nil"/>
                <w:right w:val="nil"/>
                <w:between w:val="nil"/>
              </w:pBdr>
              <w:rPr>
                <w:sz w:val="20"/>
                <w:szCs w:val="20"/>
              </w:rPr>
            </w:pPr>
          </w:p>
          <w:p w14:paraId="2D5C53E7" w14:textId="77777777" w:rsidR="005B7B81" w:rsidRDefault="005B7B81">
            <w:pPr>
              <w:pBdr>
                <w:top w:val="nil"/>
                <w:left w:val="nil"/>
                <w:bottom w:val="nil"/>
                <w:right w:val="nil"/>
                <w:between w:val="nil"/>
              </w:pBdr>
              <w:rPr>
                <w:sz w:val="20"/>
                <w:szCs w:val="20"/>
              </w:rPr>
            </w:pPr>
          </w:p>
        </w:tc>
        <w:tc>
          <w:tcPr>
            <w:tcW w:w="3495" w:type="dxa"/>
          </w:tcPr>
          <w:p w14:paraId="4A0B976A" w14:textId="77777777" w:rsidR="005B7B81" w:rsidRDefault="00B136D0">
            <w:pPr>
              <w:spacing w:line="233" w:lineRule="auto"/>
              <w:ind w:left="44"/>
              <w:rPr>
                <w:sz w:val="20"/>
                <w:szCs w:val="20"/>
              </w:rPr>
            </w:pPr>
            <w:r>
              <w:rPr>
                <w:sz w:val="20"/>
                <w:szCs w:val="20"/>
              </w:rPr>
              <w:t>ИНН: ____________________________</w:t>
            </w:r>
          </w:p>
        </w:tc>
      </w:tr>
      <w:tr w:rsidR="005B7B81" w14:paraId="4CCB9A0E" w14:textId="77777777">
        <w:trPr>
          <w:trHeight w:val="453"/>
        </w:trPr>
        <w:tc>
          <w:tcPr>
            <w:tcW w:w="3178" w:type="dxa"/>
            <w:vMerge w:val="restart"/>
          </w:tcPr>
          <w:p w14:paraId="12F2E3EA" w14:textId="77777777" w:rsidR="005B7B81" w:rsidRDefault="00B136D0">
            <w:pPr>
              <w:pBdr>
                <w:top w:val="nil"/>
                <w:left w:val="nil"/>
                <w:bottom w:val="nil"/>
                <w:right w:val="nil"/>
                <w:between w:val="nil"/>
              </w:pBdr>
              <w:spacing w:line="228" w:lineRule="auto"/>
              <w:ind w:left="50"/>
              <w:rPr>
                <w:sz w:val="20"/>
                <w:szCs w:val="20"/>
              </w:rPr>
            </w:pPr>
            <w:r>
              <w:rPr>
                <w:noProof/>
                <w:sz w:val="20"/>
                <w:szCs w:val="20"/>
              </w:rPr>
              <w:drawing>
                <wp:inline distT="114300" distB="114300" distL="114300" distR="114300" wp14:anchorId="18B726E7" wp14:editId="455C2610">
                  <wp:extent cx="1361017" cy="138576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61017" cy="1385762"/>
                          </a:xfrm>
                          <a:prstGeom prst="rect">
                            <a:avLst/>
                          </a:prstGeom>
                          <a:ln/>
                        </pic:spPr>
                      </pic:pic>
                    </a:graphicData>
                  </a:graphic>
                </wp:inline>
              </w:drawing>
            </w:r>
          </w:p>
          <w:p w14:paraId="0B1E3186" w14:textId="77777777" w:rsidR="005B7B81" w:rsidRDefault="005B7B81">
            <w:pPr>
              <w:pBdr>
                <w:top w:val="nil"/>
                <w:left w:val="nil"/>
                <w:bottom w:val="nil"/>
                <w:right w:val="nil"/>
                <w:between w:val="nil"/>
              </w:pBdr>
              <w:spacing w:line="228" w:lineRule="auto"/>
              <w:ind w:left="50"/>
              <w:rPr>
                <w:sz w:val="20"/>
                <w:szCs w:val="20"/>
              </w:rPr>
            </w:pPr>
          </w:p>
        </w:tc>
        <w:tc>
          <w:tcPr>
            <w:tcW w:w="3420" w:type="dxa"/>
          </w:tcPr>
          <w:p w14:paraId="205E86EC" w14:textId="77777777" w:rsidR="005B7B81" w:rsidRDefault="005B7B81">
            <w:pPr>
              <w:pBdr>
                <w:top w:val="nil"/>
                <w:left w:val="nil"/>
                <w:bottom w:val="nil"/>
                <w:right w:val="nil"/>
                <w:between w:val="nil"/>
              </w:pBdr>
              <w:rPr>
                <w:color w:val="000000"/>
                <w:sz w:val="20"/>
                <w:szCs w:val="20"/>
              </w:rPr>
            </w:pPr>
          </w:p>
        </w:tc>
        <w:tc>
          <w:tcPr>
            <w:tcW w:w="3495" w:type="dxa"/>
          </w:tcPr>
          <w:p w14:paraId="656AC9C6" w14:textId="77777777" w:rsidR="005B7B81" w:rsidRDefault="00B136D0">
            <w:pPr>
              <w:spacing w:before="13" w:line="233" w:lineRule="auto"/>
              <w:ind w:left="44"/>
              <w:rPr>
                <w:sz w:val="20"/>
                <w:szCs w:val="20"/>
              </w:rPr>
            </w:pPr>
            <w:r>
              <w:rPr>
                <w:sz w:val="20"/>
                <w:szCs w:val="20"/>
              </w:rPr>
              <w:t>КПП:_____________________________</w:t>
            </w:r>
          </w:p>
        </w:tc>
      </w:tr>
      <w:tr w:rsidR="005B7B81" w14:paraId="32A17BCE" w14:textId="77777777">
        <w:trPr>
          <w:trHeight w:val="271"/>
        </w:trPr>
        <w:tc>
          <w:tcPr>
            <w:tcW w:w="3178" w:type="dxa"/>
            <w:vMerge/>
          </w:tcPr>
          <w:p w14:paraId="39E1DEDB" w14:textId="77777777" w:rsidR="005B7B81" w:rsidRDefault="005B7B81">
            <w:pPr>
              <w:pBdr>
                <w:top w:val="nil"/>
                <w:left w:val="nil"/>
                <w:bottom w:val="nil"/>
                <w:right w:val="nil"/>
                <w:between w:val="nil"/>
              </w:pBdr>
              <w:rPr>
                <w:color w:val="000000"/>
                <w:sz w:val="20"/>
                <w:szCs w:val="20"/>
              </w:rPr>
            </w:pPr>
          </w:p>
        </w:tc>
        <w:tc>
          <w:tcPr>
            <w:tcW w:w="3420" w:type="dxa"/>
          </w:tcPr>
          <w:p w14:paraId="292F543F" w14:textId="77777777" w:rsidR="005B7B81" w:rsidRDefault="005B7B81">
            <w:pPr>
              <w:pBdr>
                <w:top w:val="nil"/>
                <w:left w:val="nil"/>
                <w:bottom w:val="nil"/>
                <w:right w:val="nil"/>
                <w:between w:val="nil"/>
              </w:pBdr>
              <w:rPr>
                <w:color w:val="000000"/>
                <w:sz w:val="20"/>
                <w:szCs w:val="20"/>
              </w:rPr>
            </w:pPr>
          </w:p>
        </w:tc>
        <w:tc>
          <w:tcPr>
            <w:tcW w:w="3495" w:type="dxa"/>
          </w:tcPr>
          <w:p w14:paraId="17BFC2D1" w14:textId="77777777" w:rsidR="005B7B81" w:rsidRDefault="00B136D0">
            <w:pPr>
              <w:spacing w:before="13" w:line="233" w:lineRule="auto"/>
              <w:ind w:left="44"/>
              <w:rPr>
                <w:sz w:val="20"/>
                <w:szCs w:val="20"/>
              </w:rPr>
            </w:pPr>
            <w:r>
              <w:rPr>
                <w:sz w:val="20"/>
                <w:szCs w:val="20"/>
              </w:rPr>
              <w:t>ОГРН: ____________________________</w:t>
            </w:r>
          </w:p>
        </w:tc>
      </w:tr>
      <w:tr w:rsidR="005B7B81" w14:paraId="7AAA40F1" w14:textId="77777777">
        <w:trPr>
          <w:trHeight w:val="248"/>
        </w:trPr>
        <w:tc>
          <w:tcPr>
            <w:tcW w:w="3178" w:type="dxa"/>
            <w:vMerge/>
          </w:tcPr>
          <w:p w14:paraId="78176A4B" w14:textId="77777777" w:rsidR="005B7B81" w:rsidRDefault="005B7B81">
            <w:pPr>
              <w:pBdr>
                <w:top w:val="nil"/>
                <w:left w:val="nil"/>
                <w:bottom w:val="nil"/>
                <w:right w:val="nil"/>
                <w:between w:val="nil"/>
              </w:pBdr>
              <w:rPr>
                <w:color w:val="000000"/>
                <w:sz w:val="20"/>
                <w:szCs w:val="20"/>
              </w:rPr>
            </w:pPr>
          </w:p>
        </w:tc>
        <w:tc>
          <w:tcPr>
            <w:tcW w:w="3420" w:type="dxa"/>
          </w:tcPr>
          <w:p w14:paraId="3555C4FE" w14:textId="77777777" w:rsidR="005B7B81" w:rsidRDefault="005B7B81">
            <w:pPr>
              <w:pBdr>
                <w:top w:val="nil"/>
                <w:left w:val="nil"/>
                <w:bottom w:val="nil"/>
                <w:right w:val="nil"/>
                <w:between w:val="nil"/>
              </w:pBdr>
              <w:rPr>
                <w:color w:val="000000"/>
                <w:sz w:val="20"/>
                <w:szCs w:val="20"/>
              </w:rPr>
            </w:pPr>
          </w:p>
        </w:tc>
        <w:tc>
          <w:tcPr>
            <w:tcW w:w="3495" w:type="dxa"/>
          </w:tcPr>
          <w:p w14:paraId="367326F4" w14:textId="77777777" w:rsidR="005B7B81" w:rsidRDefault="00B136D0">
            <w:pPr>
              <w:spacing w:before="13" w:line="233" w:lineRule="auto"/>
              <w:ind w:left="44"/>
              <w:rPr>
                <w:sz w:val="20"/>
                <w:szCs w:val="20"/>
              </w:rPr>
            </w:pPr>
            <w:r>
              <w:rPr>
                <w:sz w:val="20"/>
                <w:szCs w:val="20"/>
              </w:rPr>
              <w:t>Расчетный счет</w:t>
            </w:r>
          </w:p>
        </w:tc>
      </w:tr>
      <w:tr w:rsidR="005B7B81" w14:paraId="722E4292" w14:textId="77777777">
        <w:trPr>
          <w:trHeight w:val="248"/>
        </w:trPr>
        <w:tc>
          <w:tcPr>
            <w:tcW w:w="3178" w:type="dxa"/>
            <w:vMerge/>
          </w:tcPr>
          <w:p w14:paraId="708A69BD" w14:textId="77777777" w:rsidR="005B7B81" w:rsidRDefault="005B7B81">
            <w:pPr>
              <w:pBdr>
                <w:top w:val="nil"/>
                <w:left w:val="nil"/>
                <w:bottom w:val="nil"/>
                <w:right w:val="nil"/>
                <w:between w:val="nil"/>
              </w:pBdr>
              <w:rPr>
                <w:color w:val="000000"/>
                <w:sz w:val="20"/>
                <w:szCs w:val="20"/>
              </w:rPr>
            </w:pPr>
          </w:p>
        </w:tc>
        <w:tc>
          <w:tcPr>
            <w:tcW w:w="3420" w:type="dxa"/>
          </w:tcPr>
          <w:p w14:paraId="0907722C" w14:textId="77777777" w:rsidR="005B7B81" w:rsidRDefault="005B7B81">
            <w:pPr>
              <w:pBdr>
                <w:top w:val="nil"/>
                <w:left w:val="nil"/>
                <w:bottom w:val="nil"/>
                <w:right w:val="nil"/>
                <w:between w:val="nil"/>
              </w:pBdr>
              <w:rPr>
                <w:color w:val="000000"/>
                <w:sz w:val="20"/>
                <w:szCs w:val="20"/>
              </w:rPr>
            </w:pPr>
          </w:p>
        </w:tc>
        <w:tc>
          <w:tcPr>
            <w:tcW w:w="3495" w:type="dxa"/>
          </w:tcPr>
          <w:p w14:paraId="7DB3B4DB" w14:textId="77777777" w:rsidR="005B7B81" w:rsidRDefault="00B136D0">
            <w:pPr>
              <w:spacing w:before="13" w:line="233" w:lineRule="auto"/>
              <w:ind w:left="44"/>
              <w:rPr>
                <w:sz w:val="20"/>
                <w:szCs w:val="20"/>
              </w:rPr>
            </w:pPr>
            <w:r>
              <w:rPr>
                <w:sz w:val="20"/>
                <w:szCs w:val="20"/>
              </w:rPr>
              <w:t>№ _______________________________</w:t>
            </w:r>
          </w:p>
        </w:tc>
      </w:tr>
      <w:tr w:rsidR="005B7B81" w14:paraId="33E16E2A" w14:textId="77777777">
        <w:trPr>
          <w:trHeight w:val="248"/>
        </w:trPr>
        <w:tc>
          <w:tcPr>
            <w:tcW w:w="3178" w:type="dxa"/>
            <w:vMerge/>
          </w:tcPr>
          <w:p w14:paraId="73BCD58B" w14:textId="77777777" w:rsidR="005B7B81" w:rsidRDefault="005B7B81">
            <w:pPr>
              <w:pBdr>
                <w:top w:val="nil"/>
                <w:left w:val="nil"/>
                <w:bottom w:val="nil"/>
                <w:right w:val="nil"/>
                <w:between w:val="nil"/>
              </w:pBdr>
              <w:rPr>
                <w:color w:val="000000"/>
                <w:sz w:val="20"/>
                <w:szCs w:val="20"/>
              </w:rPr>
            </w:pPr>
          </w:p>
        </w:tc>
        <w:tc>
          <w:tcPr>
            <w:tcW w:w="3420" w:type="dxa"/>
          </w:tcPr>
          <w:p w14:paraId="2E59351A" w14:textId="77777777" w:rsidR="005B7B81" w:rsidRDefault="005B7B81">
            <w:pPr>
              <w:pBdr>
                <w:top w:val="nil"/>
                <w:left w:val="nil"/>
                <w:bottom w:val="nil"/>
                <w:right w:val="nil"/>
                <w:between w:val="nil"/>
              </w:pBdr>
              <w:rPr>
                <w:color w:val="000000"/>
                <w:sz w:val="20"/>
                <w:szCs w:val="20"/>
              </w:rPr>
            </w:pPr>
          </w:p>
        </w:tc>
        <w:tc>
          <w:tcPr>
            <w:tcW w:w="3495" w:type="dxa"/>
          </w:tcPr>
          <w:p w14:paraId="2F56E6CF" w14:textId="77777777" w:rsidR="005B7B81" w:rsidRDefault="00B136D0">
            <w:pPr>
              <w:spacing w:before="13" w:line="233" w:lineRule="auto"/>
              <w:ind w:left="44"/>
              <w:rPr>
                <w:sz w:val="20"/>
                <w:szCs w:val="20"/>
              </w:rPr>
            </w:pPr>
            <w:r>
              <w:rPr>
                <w:sz w:val="20"/>
                <w:szCs w:val="20"/>
              </w:rPr>
              <w:t xml:space="preserve">Банк  </w:t>
            </w:r>
          </w:p>
        </w:tc>
      </w:tr>
      <w:tr w:rsidR="005B7B81" w14:paraId="55EB41F0" w14:textId="77777777">
        <w:trPr>
          <w:trHeight w:val="248"/>
        </w:trPr>
        <w:tc>
          <w:tcPr>
            <w:tcW w:w="3178" w:type="dxa"/>
            <w:vMerge/>
          </w:tcPr>
          <w:p w14:paraId="6A4C085D" w14:textId="77777777" w:rsidR="005B7B81" w:rsidRDefault="005B7B81">
            <w:pPr>
              <w:pBdr>
                <w:top w:val="nil"/>
                <w:left w:val="nil"/>
                <w:bottom w:val="nil"/>
                <w:right w:val="nil"/>
                <w:between w:val="nil"/>
              </w:pBdr>
              <w:rPr>
                <w:color w:val="000000"/>
                <w:sz w:val="20"/>
                <w:szCs w:val="20"/>
              </w:rPr>
            </w:pPr>
          </w:p>
        </w:tc>
        <w:tc>
          <w:tcPr>
            <w:tcW w:w="3420" w:type="dxa"/>
          </w:tcPr>
          <w:p w14:paraId="01E9C017" w14:textId="77777777" w:rsidR="005B7B81" w:rsidRDefault="005B7B81">
            <w:pPr>
              <w:pBdr>
                <w:top w:val="nil"/>
                <w:left w:val="nil"/>
                <w:bottom w:val="nil"/>
                <w:right w:val="nil"/>
                <w:between w:val="nil"/>
              </w:pBdr>
              <w:rPr>
                <w:color w:val="000000"/>
                <w:sz w:val="20"/>
                <w:szCs w:val="20"/>
              </w:rPr>
            </w:pPr>
          </w:p>
        </w:tc>
        <w:tc>
          <w:tcPr>
            <w:tcW w:w="3495" w:type="dxa"/>
          </w:tcPr>
          <w:p w14:paraId="7F7ADFD5" w14:textId="77777777" w:rsidR="005B7B81" w:rsidRDefault="005B7B81">
            <w:pPr>
              <w:spacing w:before="13" w:line="233" w:lineRule="auto"/>
              <w:ind w:left="44"/>
              <w:rPr>
                <w:sz w:val="20"/>
                <w:szCs w:val="20"/>
              </w:rPr>
            </w:pPr>
          </w:p>
          <w:p w14:paraId="27E9F867" w14:textId="77777777" w:rsidR="005B7B81" w:rsidRDefault="00B136D0">
            <w:pPr>
              <w:spacing w:before="13" w:line="233" w:lineRule="auto"/>
              <w:ind w:left="44"/>
              <w:rPr>
                <w:sz w:val="20"/>
                <w:szCs w:val="20"/>
              </w:rPr>
            </w:pPr>
            <w:r>
              <w:rPr>
                <w:sz w:val="20"/>
                <w:szCs w:val="20"/>
              </w:rPr>
              <w:t>__________________________________</w:t>
            </w:r>
          </w:p>
        </w:tc>
      </w:tr>
      <w:tr w:rsidR="005B7B81" w14:paraId="20409B58" w14:textId="77777777">
        <w:trPr>
          <w:trHeight w:val="238"/>
        </w:trPr>
        <w:tc>
          <w:tcPr>
            <w:tcW w:w="3178" w:type="dxa"/>
            <w:vMerge/>
          </w:tcPr>
          <w:p w14:paraId="3D4D68B5" w14:textId="77777777" w:rsidR="005B7B81" w:rsidRDefault="005B7B81">
            <w:pPr>
              <w:pBdr>
                <w:top w:val="nil"/>
                <w:left w:val="nil"/>
                <w:bottom w:val="nil"/>
                <w:right w:val="nil"/>
                <w:between w:val="nil"/>
              </w:pBdr>
              <w:rPr>
                <w:color w:val="000000"/>
                <w:sz w:val="20"/>
                <w:szCs w:val="20"/>
              </w:rPr>
            </w:pPr>
          </w:p>
        </w:tc>
        <w:tc>
          <w:tcPr>
            <w:tcW w:w="3420" w:type="dxa"/>
          </w:tcPr>
          <w:p w14:paraId="5DB6BD65" w14:textId="77777777" w:rsidR="005B7B81" w:rsidRDefault="005B7B81">
            <w:pPr>
              <w:pBdr>
                <w:top w:val="nil"/>
                <w:left w:val="nil"/>
                <w:bottom w:val="nil"/>
                <w:right w:val="nil"/>
                <w:between w:val="nil"/>
              </w:pBdr>
              <w:rPr>
                <w:color w:val="000000"/>
                <w:sz w:val="20"/>
                <w:szCs w:val="20"/>
              </w:rPr>
            </w:pPr>
          </w:p>
        </w:tc>
        <w:tc>
          <w:tcPr>
            <w:tcW w:w="3495" w:type="dxa"/>
          </w:tcPr>
          <w:p w14:paraId="468CBD22" w14:textId="77777777" w:rsidR="005B7B81" w:rsidRDefault="00B136D0">
            <w:pPr>
              <w:spacing w:before="13" w:line="233" w:lineRule="auto"/>
              <w:ind w:left="44"/>
              <w:rPr>
                <w:sz w:val="20"/>
                <w:szCs w:val="20"/>
              </w:rPr>
            </w:pPr>
            <w:r>
              <w:rPr>
                <w:sz w:val="20"/>
                <w:szCs w:val="20"/>
              </w:rPr>
              <w:t>БИК:______________________________</w:t>
            </w:r>
          </w:p>
        </w:tc>
      </w:tr>
      <w:tr w:rsidR="005B7B81" w14:paraId="17656798" w14:textId="77777777">
        <w:trPr>
          <w:trHeight w:val="248"/>
        </w:trPr>
        <w:tc>
          <w:tcPr>
            <w:tcW w:w="3178" w:type="dxa"/>
            <w:vMerge/>
          </w:tcPr>
          <w:p w14:paraId="69943836" w14:textId="77777777" w:rsidR="005B7B81" w:rsidRDefault="005B7B81">
            <w:pPr>
              <w:pBdr>
                <w:top w:val="nil"/>
                <w:left w:val="nil"/>
                <w:bottom w:val="nil"/>
                <w:right w:val="nil"/>
                <w:between w:val="nil"/>
              </w:pBdr>
              <w:rPr>
                <w:color w:val="000000"/>
                <w:sz w:val="20"/>
                <w:szCs w:val="20"/>
              </w:rPr>
            </w:pPr>
          </w:p>
        </w:tc>
        <w:tc>
          <w:tcPr>
            <w:tcW w:w="3420" w:type="dxa"/>
          </w:tcPr>
          <w:p w14:paraId="763D6720" w14:textId="77777777" w:rsidR="005B7B81" w:rsidRDefault="005B7B81">
            <w:pPr>
              <w:pBdr>
                <w:top w:val="nil"/>
                <w:left w:val="nil"/>
                <w:bottom w:val="nil"/>
                <w:right w:val="nil"/>
                <w:between w:val="nil"/>
              </w:pBdr>
              <w:rPr>
                <w:color w:val="000000"/>
                <w:sz w:val="20"/>
                <w:szCs w:val="20"/>
              </w:rPr>
            </w:pPr>
          </w:p>
        </w:tc>
        <w:tc>
          <w:tcPr>
            <w:tcW w:w="3495" w:type="dxa"/>
          </w:tcPr>
          <w:p w14:paraId="2CAA2BF7" w14:textId="77777777" w:rsidR="005B7B81" w:rsidRDefault="00B136D0">
            <w:pPr>
              <w:spacing w:before="13" w:line="233" w:lineRule="auto"/>
              <w:ind w:left="44"/>
              <w:rPr>
                <w:sz w:val="20"/>
                <w:szCs w:val="20"/>
              </w:rPr>
            </w:pPr>
            <w:r>
              <w:rPr>
                <w:sz w:val="20"/>
                <w:szCs w:val="20"/>
              </w:rPr>
              <w:t>Кор/счет:</w:t>
            </w:r>
          </w:p>
        </w:tc>
      </w:tr>
      <w:tr w:rsidR="005B7B81" w14:paraId="5AA23093" w14:textId="77777777">
        <w:trPr>
          <w:trHeight w:val="248"/>
        </w:trPr>
        <w:tc>
          <w:tcPr>
            <w:tcW w:w="3178" w:type="dxa"/>
            <w:vMerge/>
          </w:tcPr>
          <w:p w14:paraId="2843E2ED" w14:textId="77777777" w:rsidR="005B7B81" w:rsidRDefault="005B7B81">
            <w:pPr>
              <w:pBdr>
                <w:top w:val="nil"/>
                <w:left w:val="nil"/>
                <w:bottom w:val="nil"/>
                <w:right w:val="nil"/>
                <w:between w:val="nil"/>
              </w:pBdr>
              <w:rPr>
                <w:color w:val="000000"/>
                <w:sz w:val="20"/>
                <w:szCs w:val="20"/>
              </w:rPr>
            </w:pPr>
          </w:p>
        </w:tc>
        <w:tc>
          <w:tcPr>
            <w:tcW w:w="3420" w:type="dxa"/>
          </w:tcPr>
          <w:p w14:paraId="4F65541F" w14:textId="77777777" w:rsidR="005B7B81" w:rsidRDefault="005B7B81">
            <w:pPr>
              <w:pBdr>
                <w:top w:val="nil"/>
                <w:left w:val="nil"/>
                <w:bottom w:val="nil"/>
                <w:right w:val="nil"/>
                <w:between w:val="nil"/>
              </w:pBdr>
              <w:rPr>
                <w:color w:val="000000"/>
                <w:sz w:val="20"/>
                <w:szCs w:val="20"/>
              </w:rPr>
            </w:pPr>
          </w:p>
        </w:tc>
        <w:tc>
          <w:tcPr>
            <w:tcW w:w="3495" w:type="dxa"/>
          </w:tcPr>
          <w:p w14:paraId="7D5901AC" w14:textId="77777777" w:rsidR="005B7B81" w:rsidRDefault="00B136D0">
            <w:pPr>
              <w:spacing w:before="13" w:line="233" w:lineRule="auto"/>
              <w:ind w:left="44"/>
              <w:rPr>
                <w:sz w:val="20"/>
                <w:szCs w:val="20"/>
              </w:rPr>
            </w:pPr>
            <w:r>
              <w:rPr>
                <w:sz w:val="20"/>
                <w:szCs w:val="20"/>
              </w:rPr>
              <w:t>__________________________________</w:t>
            </w:r>
          </w:p>
        </w:tc>
      </w:tr>
      <w:tr w:rsidR="005B7B81" w14:paraId="206C450F" w14:textId="77777777">
        <w:trPr>
          <w:trHeight w:val="248"/>
        </w:trPr>
        <w:tc>
          <w:tcPr>
            <w:tcW w:w="3178" w:type="dxa"/>
            <w:vMerge/>
          </w:tcPr>
          <w:p w14:paraId="1B2E5271" w14:textId="77777777" w:rsidR="005B7B81" w:rsidRDefault="005B7B81">
            <w:pPr>
              <w:pBdr>
                <w:top w:val="nil"/>
                <w:left w:val="nil"/>
                <w:bottom w:val="nil"/>
                <w:right w:val="nil"/>
                <w:between w:val="nil"/>
              </w:pBdr>
              <w:rPr>
                <w:color w:val="000000"/>
                <w:sz w:val="20"/>
                <w:szCs w:val="20"/>
              </w:rPr>
            </w:pPr>
          </w:p>
        </w:tc>
        <w:tc>
          <w:tcPr>
            <w:tcW w:w="3420" w:type="dxa"/>
          </w:tcPr>
          <w:p w14:paraId="5B1D8720" w14:textId="77777777" w:rsidR="005B7B81" w:rsidRDefault="005B7B81">
            <w:pPr>
              <w:pBdr>
                <w:top w:val="nil"/>
                <w:left w:val="nil"/>
                <w:bottom w:val="nil"/>
                <w:right w:val="nil"/>
                <w:between w:val="nil"/>
              </w:pBdr>
              <w:rPr>
                <w:color w:val="000000"/>
                <w:sz w:val="20"/>
                <w:szCs w:val="20"/>
              </w:rPr>
            </w:pPr>
          </w:p>
        </w:tc>
        <w:tc>
          <w:tcPr>
            <w:tcW w:w="3495" w:type="dxa"/>
          </w:tcPr>
          <w:p w14:paraId="16D5BACF" w14:textId="77777777" w:rsidR="005B7B81" w:rsidRDefault="00B136D0">
            <w:pPr>
              <w:spacing w:before="13" w:line="233" w:lineRule="auto"/>
              <w:ind w:left="44"/>
              <w:rPr>
                <w:sz w:val="20"/>
                <w:szCs w:val="20"/>
              </w:rPr>
            </w:pPr>
            <w:r>
              <w:rPr>
                <w:sz w:val="20"/>
                <w:szCs w:val="20"/>
              </w:rPr>
              <w:t>Тел.:______________________________</w:t>
            </w:r>
          </w:p>
        </w:tc>
      </w:tr>
      <w:tr w:rsidR="005B7B81" w14:paraId="1DCF8801" w14:textId="77777777">
        <w:trPr>
          <w:trHeight w:val="248"/>
        </w:trPr>
        <w:tc>
          <w:tcPr>
            <w:tcW w:w="3178" w:type="dxa"/>
            <w:vMerge/>
          </w:tcPr>
          <w:p w14:paraId="74A20A37" w14:textId="77777777" w:rsidR="005B7B81" w:rsidRDefault="005B7B81">
            <w:pPr>
              <w:pBdr>
                <w:top w:val="nil"/>
                <w:left w:val="nil"/>
                <w:bottom w:val="nil"/>
                <w:right w:val="nil"/>
                <w:between w:val="nil"/>
              </w:pBdr>
              <w:rPr>
                <w:color w:val="000000"/>
                <w:sz w:val="20"/>
                <w:szCs w:val="20"/>
              </w:rPr>
            </w:pPr>
          </w:p>
        </w:tc>
        <w:tc>
          <w:tcPr>
            <w:tcW w:w="3420" w:type="dxa"/>
          </w:tcPr>
          <w:p w14:paraId="076EE1E9" w14:textId="77777777" w:rsidR="005B7B81" w:rsidRDefault="005B7B81">
            <w:pPr>
              <w:pBdr>
                <w:top w:val="nil"/>
                <w:left w:val="nil"/>
                <w:bottom w:val="nil"/>
                <w:right w:val="nil"/>
                <w:between w:val="nil"/>
              </w:pBdr>
              <w:rPr>
                <w:color w:val="000000"/>
                <w:sz w:val="20"/>
                <w:szCs w:val="20"/>
              </w:rPr>
            </w:pPr>
          </w:p>
        </w:tc>
        <w:tc>
          <w:tcPr>
            <w:tcW w:w="3495" w:type="dxa"/>
          </w:tcPr>
          <w:p w14:paraId="43DD59EC" w14:textId="696CFE1E" w:rsidR="005B7B81" w:rsidRDefault="00B136D0">
            <w:pPr>
              <w:spacing w:before="13" w:line="228" w:lineRule="auto"/>
              <w:ind w:left="44"/>
              <w:rPr>
                <w:sz w:val="20"/>
                <w:szCs w:val="20"/>
              </w:rPr>
            </w:pPr>
            <w:r>
              <w:rPr>
                <w:sz w:val="20"/>
                <w:szCs w:val="20"/>
              </w:rPr>
              <w:t>E-mail:</w:t>
            </w:r>
          </w:p>
        </w:tc>
      </w:tr>
    </w:tbl>
    <w:p w14:paraId="3DA15CF7" w14:textId="1D9FBA0D" w:rsidR="005B7B81" w:rsidRDefault="00B136D0">
      <w:pPr>
        <w:tabs>
          <w:tab w:val="left" w:pos="6964"/>
        </w:tabs>
        <w:spacing w:line="20" w:lineRule="auto"/>
        <w:ind w:left="3922"/>
        <w:rPr>
          <w:sz w:val="2"/>
          <w:szCs w:val="2"/>
        </w:rPr>
        <w:sectPr w:rsidR="005B7B81" w:rsidSect="001B101B">
          <w:footerReference w:type="default" r:id="rId12"/>
          <w:pgSz w:w="11910" w:h="16840"/>
          <w:pgMar w:top="499" w:right="601" w:bottom="658" w:left="981" w:header="0" w:footer="476" w:gutter="0"/>
          <w:pgNumType w:start="1"/>
          <w:cols w:space="720"/>
        </w:sectPr>
      </w:pPr>
      <w:r>
        <w:rPr>
          <w:sz w:val="2"/>
          <w:szCs w:val="2"/>
        </w:rPr>
        <w:tab/>
      </w:r>
      <w:r>
        <w:rPr>
          <w:noProof/>
          <w:sz w:val="2"/>
          <w:szCs w:val="2"/>
        </w:rPr>
        <mc:AlternateContent>
          <mc:Choice Requires="wpg">
            <w:drawing>
              <wp:inline distT="0" distB="0" distL="0" distR="0" wp14:anchorId="6B47A2C4" wp14:editId="363C32BD">
                <wp:extent cx="2026285" cy="5715"/>
                <wp:effectExtent l="0" t="0" r="0" b="0"/>
                <wp:docPr id="14" name="Группа 14"/>
                <wp:cNvGraphicFramePr/>
                <a:graphic xmlns:a="http://schemas.openxmlformats.org/drawingml/2006/main">
                  <a:graphicData uri="http://schemas.microsoft.com/office/word/2010/wordprocessingGroup">
                    <wpg:wgp>
                      <wpg:cNvGrpSpPr/>
                      <wpg:grpSpPr>
                        <a:xfrm>
                          <a:off x="0" y="0"/>
                          <a:ext cx="2026285" cy="5715"/>
                          <a:chOff x="4332850" y="3775150"/>
                          <a:chExt cx="2026300" cy="9550"/>
                        </a:xfrm>
                      </wpg:grpSpPr>
                      <wpg:grpSp>
                        <wpg:cNvPr id="4" name="Группа 4"/>
                        <wpg:cNvGrpSpPr/>
                        <wpg:grpSpPr>
                          <a:xfrm>
                            <a:off x="4332858" y="3777143"/>
                            <a:ext cx="2026285" cy="5700"/>
                            <a:chOff x="0" y="0"/>
                            <a:chExt cx="2026285" cy="5700"/>
                          </a:xfrm>
                        </wpg:grpSpPr>
                        <wps:wsp>
                          <wps:cNvPr id="5" name="Прямоугольник 5"/>
                          <wps:cNvSpPr/>
                          <wps:spPr>
                            <a:xfrm>
                              <a:off x="0" y="0"/>
                              <a:ext cx="2026275" cy="5700"/>
                            </a:xfrm>
                            <a:prstGeom prst="rect">
                              <a:avLst/>
                            </a:prstGeom>
                            <a:noFill/>
                            <a:ln>
                              <a:noFill/>
                            </a:ln>
                          </wps:spPr>
                          <wps:txbx>
                            <w:txbxContent>
                              <w:p w14:paraId="6C750EB5" w14:textId="77777777" w:rsidR="005B7B81" w:rsidRDefault="005B7B81">
                                <w:pPr>
                                  <w:textDirection w:val="btLr"/>
                                </w:pPr>
                              </w:p>
                            </w:txbxContent>
                          </wps:txbx>
                          <wps:bodyPr spcFirstLastPara="1" wrap="square" lIns="91425" tIns="91425" rIns="91425" bIns="91425" anchor="ctr" anchorCtr="0">
                            <a:noAutofit/>
                          </wps:bodyPr>
                        </wps:wsp>
                        <wps:wsp>
                          <wps:cNvPr id="6" name="Полилиния: фигура 6"/>
                          <wps:cNvSpPr/>
                          <wps:spPr>
                            <a:xfrm>
                              <a:off x="0" y="2788"/>
                              <a:ext cx="2026285" cy="1270"/>
                            </a:xfrm>
                            <a:custGeom>
                              <a:avLst/>
                              <a:gdLst/>
                              <a:ahLst/>
                              <a:cxnLst/>
                              <a:rect l="l" t="t" r="r" b="b"/>
                              <a:pathLst>
                                <a:path w="2026285" h="120000" extrusionOk="0">
                                  <a:moveTo>
                                    <a:pt x="0" y="0"/>
                                  </a:moveTo>
                                  <a:lnTo>
                                    <a:pt x="202610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B47A2C4" id="Группа 14" o:spid="_x0000_s1026" style="width:159.55pt;height:.45pt;mso-position-horizontal-relative:char;mso-position-vertical-relative:line" coordorigin="43328,37751" coordsize="202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">
                <v:group id="Группа 4" o:spid="_x0000_s1027" style="position:absolute;left:43328;top:37771;width:20263;height:57" coordsize="20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Прямоугольник 5" o:spid="_x0000_s1028" style="position:absolute;width:20262;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C750EB5" w14:textId="77777777" w:rsidR="005B7B81" w:rsidRDefault="005B7B81">
                          <w:pPr>
                            <w:textDirection w:val="btLr"/>
                          </w:pPr>
                        </w:p>
                      </w:txbxContent>
                    </v:textbox>
                  </v:rect>
                  <v:shape id="Полилиния: фигура 6" o:spid="_x0000_s1029" style="position:absolute;top:27;width:20262;height:13;visibility:visible;mso-wrap-style:square;v-text-anchor:middle" coordsize="202628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" path="m,l2026108,e" filled="f">
                    <v:stroke startarrowwidth="narrow" startarrowlength="short" endarrowwidth="narrow" endarrowlength="short"/>
                    <v:path arrowok="t" o:extrusionok="f"/>
                  </v:shape>
                </v:group>
                <w10:anchorlock/>
              </v:group>
            </w:pict>
          </mc:Fallback>
        </mc:AlternateContent>
      </w:r>
    </w:p>
    <w:p w14:paraId="727837F5" w14:textId="77777777" w:rsidR="005B7B81" w:rsidRDefault="00B136D0">
      <w:pPr>
        <w:pBdr>
          <w:top w:val="nil"/>
          <w:left w:val="nil"/>
          <w:bottom w:val="nil"/>
          <w:right w:val="nil"/>
          <w:between w:val="nil"/>
        </w:pBdr>
        <w:tabs>
          <w:tab w:val="left" w:pos="1657"/>
        </w:tabs>
        <w:spacing w:line="238" w:lineRule="auto"/>
        <w:ind w:left="153"/>
        <w:rPr>
          <w:color w:val="000000"/>
        </w:rPr>
      </w:pPr>
      <w:r>
        <w:rPr>
          <w:color w:val="000000"/>
        </w:rPr>
        <w:t xml:space="preserve">Директор </w:t>
      </w:r>
    </w:p>
    <w:p w14:paraId="0907B61B" w14:textId="77777777" w:rsidR="005B7B81" w:rsidRDefault="00B136D0">
      <w:pPr>
        <w:tabs>
          <w:tab w:val="left" w:pos="1657"/>
        </w:tabs>
        <w:spacing w:line="238" w:lineRule="auto"/>
        <w:ind w:left="153"/>
      </w:pPr>
      <w:r>
        <w:t>В.И. Овсянников</w:t>
      </w:r>
    </w:p>
    <w:p w14:paraId="004BFBAD" w14:textId="77777777" w:rsidR="005B7B81" w:rsidRDefault="005B7B81">
      <w:pPr>
        <w:pBdr>
          <w:top w:val="nil"/>
          <w:left w:val="nil"/>
          <w:bottom w:val="nil"/>
          <w:right w:val="nil"/>
          <w:between w:val="nil"/>
        </w:pBdr>
        <w:tabs>
          <w:tab w:val="left" w:pos="1657"/>
        </w:tabs>
        <w:spacing w:line="238" w:lineRule="auto"/>
        <w:ind w:left="153"/>
        <w:rPr>
          <w:color w:val="000000"/>
        </w:rPr>
      </w:pPr>
    </w:p>
    <w:p w14:paraId="7E02D311" w14:textId="170C19DB" w:rsidR="005B7B81" w:rsidRDefault="00B136D0">
      <w:pPr>
        <w:pBdr>
          <w:top w:val="nil"/>
          <w:left w:val="nil"/>
          <w:bottom w:val="nil"/>
          <w:right w:val="nil"/>
          <w:between w:val="nil"/>
        </w:pBdr>
        <w:tabs>
          <w:tab w:val="left" w:pos="1657"/>
        </w:tabs>
        <w:spacing w:line="238" w:lineRule="auto"/>
        <w:ind w:left="153"/>
        <w:rPr>
          <w:color w:val="000000"/>
        </w:rPr>
      </w:pPr>
      <w:r>
        <w:rPr>
          <w:color w:val="000000"/>
        </w:rPr>
        <w:t>______________________</w:t>
      </w:r>
    </w:p>
    <w:p w14:paraId="30C758F6" w14:textId="46489324" w:rsidR="005B7B81" w:rsidRDefault="00B136D0" w:rsidP="00084699">
      <w:pPr>
        <w:spacing w:line="239" w:lineRule="auto"/>
        <w:ind w:left="153"/>
        <w:rPr>
          <w:i/>
          <w:sz w:val="16"/>
          <w:szCs w:val="16"/>
        </w:rPr>
      </w:pPr>
      <w:r>
        <w:rPr>
          <w:i/>
          <w:sz w:val="16"/>
          <w:szCs w:val="16"/>
        </w:rPr>
        <w:t>(подпись)</w:t>
      </w:r>
      <w:r>
        <w:br w:type="column"/>
      </w:r>
      <w:r>
        <w:rPr>
          <w:i/>
          <w:sz w:val="16"/>
          <w:szCs w:val="16"/>
        </w:rPr>
        <w:t xml:space="preserve">   </w:t>
      </w:r>
    </w:p>
    <w:p w14:paraId="06BBE44A" w14:textId="154A9B7B" w:rsidR="009B70E1" w:rsidRDefault="00B136D0">
      <w:pPr>
        <w:pBdr>
          <w:top w:val="nil"/>
          <w:left w:val="nil"/>
          <w:bottom w:val="nil"/>
          <w:right w:val="nil"/>
          <w:between w:val="nil"/>
        </w:pBdr>
        <w:tabs>
          <w:tab w:val="left" w:pos="3362"/>
        </w:tabs>
        <w:spacing w:line="238" w:lineRule="auto"/>
        <w:ind w:left="-283"/>
        <w:rPr>
          <w:i/>
          <w:sz w:val="16"/>
          <w:szCs w:val="16"/>
        </w:rPr>
      </w:pPr>
      <w:r>
        <w:rPr>
          <w:i/>
          <w:sz w:val="16"/>
          <w:szCs w:val="16"/>
        </w:rPr>
        <w:t xml:space="preserve">                          </w:t>
      </w:r>
    </w:p>
    <w:p w14:paraId="6A3B6D8F" w14:textId="77777777" w:rsidR="009B70E1" w:rsidRDefault="009B70E1">
      <w:pPr>
        <w:pBdr>
          <w:top w:val="nil"/>
          <w:left w:val="nil"/>
          <w:bottom w:val="nil"/>
          <w:right w:val="nil"/>
          <w:between w:val="nil"/>
        </w:pBdr>
        <w:tabs>
          <w:tab w:val="left" w:pos="3362"/>
        </w:tabs>
        <w:spacing w:line="238" w:lineRule="auto"/>
        <w:ind w:left="-283"/>
        <w:rPr>
          <w:i/>
          <w:sz w:val="16"/>
          <w:szCs w:val="16"/>
        </w:rPr>
      </w:pPr>
    </w:p>
    <w:p w14:paraId="7C6AA817" w14:textId="77777777" w:rsidR="001C6E4E" w:rsidRDefault="001C6E4E" w:rsidP="00676495">
      <w:pPr>
        <w:pBdr>
          <w:top w:val="nil"/>
          <w:left w:val="nil"/>
          <w:bottom w:val="nil"/>
          <w:right w:val="nil"/>
          <w:between w:val="nil"/>
        </w:pBdr>
        <w:tabs>
          <w:tab w:val="left" w:pos="2680"/>
        </w:tabs>
        <w:spacing w:line="238" w:lineRule="auto"/>
        <w:ind w:left="-283"/>
        <w:rPr>
          <w:i/>
          <w:sz w:val="16"/>
          <w:szCs w:val="16"/>
        </w:rPr>
      </w:pPr>
    </w:p>
    <w:p w14:paraId="0F17794A" w14:textId="4764ADC1" w:rsidR="005B7B81" w:rsidRDefault="00B136D0" w:rsidP="00676495">
      <w:pPr>
        <w:pBdr>
          <w:top w:val="nil"/>
          <w:left w:val="nil"/>
          <w:bottom w:val="nil"/>
          <w:right w:val="nil"/>
          <w:between w:val="nil"/>
        </w:pBdr>
        <w:tabs>
          <w:tab w:val="left" w:pos="2680"/>
        </w:tabs>
        <w:spacing w:line="238" w:lineRule="auto"/>
        <w:ind w:left="-283"/>
        <w:rPr>
          <w:i/>
          <w:sz w:val="16"/>
          <w:szCs w:val="16"/>
        </w:rPr>
        <w:sectPr w:rsidR="005B7B81">
          <w:type w:val="continuous"/>
          <w:pgSz w:w="11910" w:h="16840"/>
          <w:pgMar w:top="500" w:right="600" w:bottom="660" w:left="980" w:header="0" w:footer="476" w:gutter="0"/>
          <w:cols w:num="3" w:space="720" w:equalWidth="0">
            <w:col w:w="2680" w:space="1145"/>
            <w:col w:w="2680" w:space="1145"/>
            <w:col w:w="2680" w:space="0"/>
          </w:cols>
        </w:sectPr>
      </w:pPr>
      <w:r>
        <w:rPr>
          <w:i/>
          <w:sz w:val="16"/>
          <w:szCs w:val="16"/>
        </w:rPr>
        <w:t xml:space="preserve">____________________________________   </w:t>
      </w:r>
      <w:r w:rsidR="009B70E1">
        <w:rPr>
          <w:i/>
          <w:sz w:val="16"/>
          <w:szCs w:val="16"/>
        </w:rPr>
        <w:t>(</w:t>
      </w:r>
      <w:r>
        <w:rPr>
          <w:i/>
          <w:sz w:val="16"/>
          <w:szCs w:val="16"/>
        </w:rPr>
        <w:t>подпись/ФИО)</w:t>
      </w:r>
    </w:p>
    <w:p w14:paraId="1294B83E" w14:textId="77777777" w:rsidR="005B7B81" w:rsidRDefault="00B136D0">
      <w:pPr>
        <w:pBdr>
          <w:top w:val="nil"/>
          <w:left w:val="nil"/>
          <w:bottom w:val="nil"/>
          <w:right w:val="nil"/>
          <w:between w:val="nil"/>
        </w:pBdr>
        <w:spacing w:before="182"/>
        <w:ind w:left="154"/>
        <w:rPr>
          <w:color w:val="000000"/>
        </w:rPr>
      </w:pPr>
      <w:r>
        <w:rPr>
          <w:color w:val="000000"/>
        </w:rPr>
        <w:t>М.П.</w:t>
      </w:r>
    </w:p>
    <w:p w14:paraId="63686C7E" w14:textId="02426E40" w:rsidR="005B7B81" w:rsidRDefault="00B136D0" w:rsidP="009B70E1">
      <w:pPr>
        <w:spacing w:line="180" w:lineRule="auto"/>
        <w:rPr>
          <w:i/>
          <w:sz w:val="16"/>
          <w:szCs w:val="16"/>
        </w:rPr>
      </w:pPr>
      <w:r>
        <w:br w:type="column"/>
      </w:r>
      <w:r>
        <w:br w:type="column"/>
      </w:r>
      <w:r>
        <w:rPr>
          <w:i/>
          <w:sz w:val="16"/>
          <w:szCs w:val="16"/>
        </w:rPr>
        <w:t>______________________________________</w:t>
      </w:r>
    </w:p>
    <w:p w14:paraId="6A6CF304" w14:textId="77777777" w:rsidR="009B70E1" w:rsidRDefault="00B136D0" w:rsidP="009B70E1">
      <w:pPr>
        <w:spacing w:line="183" w:lineRule="auto"/>
        <w:ind w:left="21"/>
        <w:rPr>
          <w:i/>
          <w:sz w:val="16"/>
          <w:szCs w:val="16"/>
        </w:rPr>
      </w:pPr>
      <w:r>
        <w:rPr>
          <w:i/>
          <w:sz w:val="16"/>
          <w:szCs w:val="16"/>
        </w:rPr>
        <w:t>(подпись/ФИО)</w:t>
      </w:r>
      <w:r>
        <w:rPr>
          <w:noProof/>
        </w:rPr>
        <mc:AlternateContent>
          <mc:Choice Requires="wps">
            <w:drawing>
              <wp:anchor distT="0" distB="0" distL="0" distR="0" simplePos="0" relativeHeight="251658240" behindDoc="0" locked="0" layoutInCell="1" hidden="0" allowOverlap="1" wp14:anchorId="3E73481D" wp14:editId="67A25700">
                <wp:simplePos x="0" y="0"/>
                <wp:positionH relativeFrom="column">
                  <wp:posOffset>4813300</wp:posOffset>
                </wp:positionH>
                <wp:positionV relativeFrom="paragraph">
                  <wp:posOffset>0</wp:posOffset>
                </wp:positionV>
                <wp:extent cx="1270" cy="12700"/>
                <wp:effectExtent l="0" t="0" r="0" b="0"/>
                <wp:wrapNone/>
                <wp:docPr id="11" name="Полилиния: фигура 11"/>
                <wp:cNvGraphicFramePr/>
                <a:graphic xmlns:a="http://schemas.openxmlformats.org/drawingml/2006/main">
                  <a:graphicData uri="http://schemas.microsoft.com/office/word/2010/wordprocessingShape">
                    <wps:wsp>
                      <wps:cNvSpPr/>
                      <wps:spPr>
                        <a:xfrm>
                          <a:off x="4542090" y="3779365"/>
                          <a:ext cx="1607820" cy="1270"/>
                        </a:xfrm>
                        <a:custGeom>
                          <a:avLst/>
                          <a:gdLst/>
                          <a:ahLst/>
                          <a:cxnLst/>
                          <a:rect l="l" t="t" r="r" b="b"/>
                          <a:pathLst>
                            <a:path w="1607820" h="120000" extrusionOk="0">
                              <a:moveTo>
                                <a:pt x="0" y="0"/>
                              </a:moveTo>
                              <a:lnTo>
                                <a:pt x="160753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4813300</wp:posOffset>
                </wp:positionH>
                <wp:positionV relativeFrom="paragraph">
                  <wp:posOffset>0</wp:posOffset>
                </wp:positionV>
                <wp:extent cx="1270" cy="12700"/>
                <wp:effectExtent b="0" l="0" r="0" t="0"/>
                <wp:wrapNone/>
                <wp:docPr id="1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p>
    <w:p w14:paraId="267FF51D" w14:textId="77777777" w:rsidR="001C6E4E" w:rsidRDefault="001C6E4E" w:rsidP="009B70E1">
      <w:pPr>
        <w:spacing w:line="183" w:lineRule="auto"/>
        <w:ind w:left="21"/>
        <w:rPr>
          <w:color w:val="000000"/>
        </w:rPr>
      </w:pPr>
    </w:p>
    <w:p w14:paraId="6898607E" w14:textId="22BF7889" w:rsidR="005B7B81" w:rsidRPr="009B70E1" w:rsidRDefault="00B136D0" w:rsidP="009B70E1">
      <w:pPr>
        <w:spacing w:line="183" w:lineRule="auto"/>
        <w:ind w:left="21"/>
        <w:rPr>
          <w:i/>
          <w:sz w:val="16"/>
          <w:szCs w:val="16"/>
        </w:rPr>
        <w:sectPr w:rsidR="005B7B81" w:rsidRPr="009B70E1">
          <w:type w:val="continuous"/>
          <w:pgSz w:w="11910" w:h="16840"/>
          <w:pgMar w:top="500" w:right="600" w:bottom="660" w:left="980" w:header="0" w:footer="476" w:gutter="0"/>
          <w:cols w:num="3" w:space="720" w:equalWidth="0">
            <w:col w:w="3295" w:space="221"/>
            <w:col w:w="3295" w:space="221"/>
            <w:col w:w="3295" w:space="0"/>
          </w:cols>
        </w:sectPr>
      </w:pPr>
      <w:r>
        <w:rPr>
          <w:color w:val="000000"/>
        </w:rPr>
        <w:t>М.П.</w:t>
      </w:r>
    </w:p>
    <w:p w14:paraId="38BAACD9" w14:textId="77777777" w:rsidR="005B7B81" w:rsidRDefault="005B7B81">
      <w:pPr>
        <w:spacing w:line="228" w:lineRule="auto"/>
        <w:ind w:left="50"/>
        <w:rPr>
          <w:color w:val="000000"/>
        </w:rPr>
      </w:pPr>
    </w:p>
    <w:p w14:paraId="6C85C9F6" w14:textId="77777777" w:rsidR="005B7B81" w:rsidRDefault="005B7B81">
      <w:pPr>
        <w:pBdr>
          <w:top w:val="nil"/>
          <w:left w:val="nil"/>
          <w:bottom w:val="nil"/>
          <w:right w:val="nil"/>
          <w:between w:val="nil"/>
        </w:pBdr>
        <w:rPr>
          <w:color w:val="000000"/>
        </w:rPr>
      </w:pPr>
    </w:p>
    <w:p w14:paraId="63A1C6FE" w14:textId="77777777" w:rsidR="005B7B81" w:rsidRDefault="005B7B81">
      <w:pPr>
        <w:pBdr>
          <w:top w:val="nil"/>
          <w:left w:val="nil"/>
          <w:bottom w:val="nil"/>
          <w:right w:val="nil"/>
          <w:between w:val="nil"/>
        </w:pBdr>
        <w:rPr>
          <w:color w:val="000000"/>
        </w:rPr>
      </w:pPr>
    </w:p>
    <w:p w14:paraId="505BFC61" w14:textId="77777777" w:rsidR="005B7B81" w:rsidRDefault="005B7B81">
      <w:pPr>
        <w:pBdr>
          <w:top w:val="nil"/>
          <w:left w:val="nil"/>
          <w:bottom w:val="nil"/>
          <w:right w:val="nil"/>
          <w:between w:val="nil"/>
        </w:pBdr>
        <w:rPr>
          <w:color w:val="000000"/>
          <w:sz w:val="20"/>
          <w:szCs w:val="20"/>
        </w:rPr>
      </w:pPr>
    </w:p>
    <w:p w14:paraId="73EDE39C" w14:textId="77777777" w:rsidR="005B7B81" w:rsidRDefault="00B136D0" w:rsidP="00E96FBE">
      <w:pPr>
        <w:pBdr>
          <w:top w:val="nil"/>
          <w:left w:val="nil"/>
          <w:bottom w:val="nil"/>
          <w:right w:val="nil"/>
          <w:between w:val="nil"/>
        </w:pBdr>
        <w:ind w:firstLine="709"/>
        <w:rPr>
          <w:color w:val="000000"/>
          <w:sz w:val="20"/>
          <w:szCs w:val="20"/>
        </w:rPr>
      </w:pPr>
      <w:r>
        <w:rPr>
          <w:color w:val="000000"/>
          <w:sz w:val="20"/>
          <w:szCs w:val="20"/>
        </w:rPr>
        <w:t>С правилами приема, лицензией на право осуществления образовательной деятельности и свидетельством о государственной аккредитации Техникума ознакомлен(а).</w:t>
      </w:r>
    </w:p>
    <w:p w14:paraId="0841D7BA" w14:textId="77777777" w:rsidR="005B7B81" w:rsidRDefault="00B136D0" w:rsidP="00E96FBE">
      <w:pPr>
        <w:pBdr>
          <w:top w:val="nil"/>
          <w:left w:val="nil"/>
          <w:bottom w:val="nil"/>
          <w:right w:val="nil"/>
          <w:between w:val="nil"/>
        </w:pBdr>
        <w:ind w:firstLine="709"/>
        <w:rPr>
          <w:color w:val="000000"/>
          <w:sz w:val="20"/>
          <w:szCs w:val="20"/>
        </w:rPr>
      </w:pPr>
      <w:r>
        <w:rPr>
          <w:color w:val="000000"/>
          <w:sz w:val="20"/>
          <w:szCs w:val="20"/>
        </w:rPr>
        <w:t>С уставом, правилами внутреннего распорядка обучающихся и положением об оказании платных услуг Техникума ознакомлен(а), обязуюсь соблюдать.</w:t>
      </w:r>
    </w:p>
    <w:p w14:paraId="60FDBE61" w14:textId="77777777" w:rsidR="005B7B81" w:rsidRDefault="00B136D0" w:rsidP="00E96FBE">
      <w:pPr>
        <w:pBdr>
          <w:top w:val="nil"/>
          <w:left w:val="nil"/>
          <w:bottom w:val="nil"/>
          <w:right w:val="nil"/>
          <w:between w:val="nil"/>
        </w:pBdr>
        <w:ind w:firstLine="709"/>
        <w:rPr>
          <w:color w:val="000000"/>
          <w:sz w:val="20"/>
          <w:szCs w:val="20"/>
        </w:rPr>
      </w:pPr>
      <w:r>
        <w:rPr>
          <w:color w:val="000000"/>
          <w:sz w:val="20"/>
          <w:szCs w:val="20"/>
        </w:rPr>
        <w:t>Необходимые разъяснения по всем указанным локальным документам получил(а), невыясненных вопросов по ним не имею.</w:t>
      </w:r>
    </w:p>
    <w:p w14:paraId="456B3C76" w14:textId="77777777" w:rsidR="005B7B81" w:rsidRDefault="005B7B81">
      <w:pPr>
        <w:pBdr>
          <w:top w:val="nil"/>
          <w:left w:val="nil"/>
          <w:bottom w:val="nil"/>
          <w:right w:val="nil"/>
          <w:between w:val="nil"/>
        </w:pBdr>
        <w:rPr>
          <w:color w:val="000000"/>
          <w:sz w:val="20"/>
          <w:szCs w:val="20"/>
        </w:rPr>
      </w:pPr>
    </w:p>
    <w:p w14:paraId="3DFB4E0A" w14:textId="77777777" w:rsidR="005B7B81" w:rsidRDefault="005B7B81">
      <w:pPr>
        <w:pBdr>
          <w:top w:val="nil"/>
          <w:left w:val="nil"/>
          <w:bottom w:val="nil"/>
          <w:right w:val="nil"/>
          <w:between w:val="nil"/>
        </w:pBdr>
        <w:rPr>
          <w:color w:val="000000"/>
          <w:sz w:val="20"/>
          <w:szCs w:val="20"/>
        </w:rPr>
      </w:pPr>
    </w:p>
    <w:p w14:paraId="6CEDAC66" w14:textId="77777777" w:rsidR="005B7B81" w:rsidRDefault="005B7B81">
      <w:pPr>
        <w:pBdr>
          <w:top w:val="nil"/>
          <w:left w:val="nil"/>
          <w:bottom w:val="nil"/>
          <w:right w:val="nil"/>
          <w:between w:val="nil"/>
        </w:pBdr>
        <w:rPr>
          <w:color w:val="000000"/>
          <w:sz w:val="20"/>
          <w:szCs w:val="20"/>
        </w:rPr>
      </w:pPr>
    </w:p>
    <w:p w14:paraId="74FBABEE" w14:textId="7BE5A141" w:rsidR="005B7B81" w:rsidRDefault="005B7B81">
      <w:pPr>
        <w:pBdr>
          <w:top w:val="nil"/>
          <w:left w:val="nil"/>
          <w:bottom w:val="nil"/>
          <w:right w:val="nil"/>
          <w:between w:val="nil"/>
        </w:pBdr>
        <w:rPr>
          <w:color w:val="000000"/>
          <w:sz w:val="20"/>
          <w:szCs w:val="20"/>
        </w:rPr>
      </w:pPr>
    </w:p>
    <w:p w14:paraId="33682BC2" w14:textId="3E636FBE" w:rsidR="00676495" w:rsidRDefault="00676495">
      <w:pPr>
        <w:pBdr>
          <w:top w:val="nil"/>
          <w:left w:val="nil"/>
          <w:bottom w:val="nil"/>
          <w:right w:val="nil"/>
          <w:between w:val="nil"/>
        </w:pBdr>
        <w:rPr>
          <w:color w:val="000000"/>
          <w:sz w:val="20"/>
          <w:szCs w:val="20"/>
        </w:rPr>
      </w:pPr>
    </w:p>
    <w:p w14:paraId="07C2A3B1" w14:textId="510E84B5" w:rsidR="00676495" w:rsidRDefault="00676495">
      <w:pPr>
        <w:pBdr>
          <w:top w:val="nil"/>
          <w:left w:val="nil"/>
          <w:bottom w:val="nil"/>
          <w:right w:val="nil"/>
          <w:between w:val="nil"/>
        </w:pBdr>
        <w:rPr>
          <w:color w:val="000000"/>
          <w:sz w:val="20"/>
          <w:szCs w:val="20"/>
        </w:rPr>
      </w:pPr>
    </w:p>
    <w:p w14:paraId="3505F191" w14:textId="40110B09" w:rsidR="00676495" w:rsidRDefault="00676495">
      <w:pPr>
        <w:pBdr>
          <w:top w:val="nil"/>
          <w:left w:val="nil"/>
          <w:bottom w:val="nil"/>
          <w:right w:val="nil"/>
          <w:between w:val="nil"/>
        </w:pBdr>
        <w:rPr>
          <w:color w:val="000000"/>
          <w:sz w:val="20"/>
          <w:szCs w:val="20"/>
        </w:rPr>
      </w:pPr>
    </w:p>
    <w:p w14:paraId="68E13D6C" w14:textId="23FE3A51" w:rsidR="00676495" w:rsidRDefault="00676495">
      <w:pPr>
        <w:pBdr>
          <w:top w:val="nil"/>
          <w:left w:val="nil"/>
          <w:bottom w:val="nil"/>
          <w:right w:val="nil"/>
          <w:between w:val="nil"/>
        </w:pBdr>
        <w:rPr>
          <w:color w:val="000000"/>
          <w:sz w:val="20"/>
          <w:szCs w:val="20"/>
        </w:rPr>
      </w:pPr>
    </w:p>
    <w:p w14:paraId="6B100659" w14:textId="60D064C3" w:rsidR="00676495" w:rsidRDefault="00676495">
      <w:pPr>
        <w:pBdr>
          <w:top w:val="nil"/>
          <w:left w:val="nil"/>
          <w:bottom w:val="nil"/>
          <w:right w:val="nil"/>
          <w:between w:val="nil"/>
        </w:pBdr>
        <w:rPr>
          <w:color w:val="000000"/>
          <w:sz w:val="20"/>
          <w:szCs w:val="20"/>
        </w:rPr>
      </w:pPr>
    </w:p>
    <w:p w14:paraId="35B6845A" w14:textId="36003FAC" w:rsidR="00676495" w:rsidRDefault="00676495">
      <w:pPr>
        <w:pBdr>
          <w:top w:val="nil"/>
          <w:left w:val="nil"/>
          <w:bottom w:val="nil"/>
          <w:right w:val="nil"/>
          <w:between w:val="nil"/>
        </w:pBdr>
        <w:rPr>
          <w:color w:val="000000"/>
          <w:sz w:val="20"/>
          <w:szCs w:val="20"/>
        </w:rPr>
      </w:pPr>
    </w:p>
    <w:p w14:paraId="42976E32" w14:textId="466B3D4B" w:rsidR="00676495" w:rsidRDefault="00676495">
      <w:pPr>
        <w:pBdr>
          <w:top w:val="nil"/>
          <w:left w:val="nil"/>
          <w:bottom w:val="nil"/>
          <w:right w:val="nil"/>
          <w:between w:val="nil"/>
        </w:pBdr>
        <w:rPr>
          <w:color w:val="000000"/>
          <w:sz w:val="20"/>
          <w:szCs w:val="20"/>
        </w:rPr>
      </w:pPr>
    </w:p>
    <w:p w14:paraId="1B1B4AE1" w14:textId="01144B0C" w:rsidR="00676495" w:rsidRDefault="00676495">
      <w:pPr>
        <w:pBdr>
          <w:top w:val="nil"/>
          <w:left w:val="nil"/>
          <w:bottom w:val="nil"/>
          <w:right w:val="nil"/>
          <w:between w:val="nil"/>
        </w:pBdr>
        <w:rPr>
          <w:color w:val="000000"/>
          <w:sz w:val="20"/>
          <w:szCs w:val="20"/>
        </w:rPr>
      </w:pPr>
    </w:p>
    <w:p w14:paraId="028FAC68" w14:textId="5CD5C93A" w:rsidR="00676495" w:rsidRDefault="00676495">
      <w:pPr>
        <w:pBdr>
          <w:top w:val="nil"/>
          <w:left w:val="nil"/>
          <w:bottom w:val="nil"/>
          <w:right w:val="nil"/>
          <w:between w:val="nil"/>
        </w:pBdr>
        <w:rPr>
          <w:color w:val="000000"/>
          <w:sz w:val="20"/>
          <w:szCs w:val="20"/>
        </w:rPr>
      </w:pPr>
    </w:p>
    <w:p w14:paraId="1095AB4C" w14:textId="58D93915" w:rsidR="00676495" w:rsidRDefault="00676495">
      <w:pPr>
        <w:pBdr>
          <w:top w:val="nil"/>
          <w:left w:val="nil"/>
          <w:bottom w:val="nil"/>
          <w:right w:val="nil"/>
          <w:between w:val="nil"/>
        </w:pBdr>
        <w:rPr>
          <w:color w:val="000000"/>
          <w:sz w:val="20"/>
          <w:szCs w:val="20"/>
        </w:rPr>
      </w:pPr>
    </w:p>
    <w:p w14:paraId="206FB67E" w14:textId="78B8CDC5" w:rsidR="00676495" w:rsidRDefault="00676495">
      <w:pPr>
        <w:pBdr>
          <w:top w:val="nil"/>
          <w:left w:val="nil"/>
          <w:bottom w:val="nil"/>
          <w:right w:val="nil"/>
          <w:between w:val="nil"/>
        </w:pBdr>
        <w:rPr>
          <w:color w:val="000000"/>
          <w:sz w:val="20"/>
          <w:szCs w:val="20"/>
        </w:rPr>
      </w:pPr>
    </w:p>
    <w:p w14:paraId="64BB0223" w14:textId="754DF76A" w:rsidR="00676495" w:rsidRDefault="00676495">
      <w:pPr>
        <w:pBdr>
          <w:top w:val="nil"/>
          <w:left w:val="nil"/>
          <w:bottom w:val="nil"/>
          <w:right w:val="nil"/>
          <w:between w:val="nil"/>
        </w:pBdr>
        <w:rPr>
          <w:color w:val="000000"/>
          <w:sz w:val="20"/>
          <w:szCs w:val="20"/>
        </w:rPr>
      </w:pPr>
    </w:p>
    <w:p w14:paraId="4B19A3A1" w14:textId="31A736B9" w:rsidR="00676495" w:rsidRDefault="00676495">
      <w:pPr>
        <w:pBdr>
          <w:top w:val="nil"/>
          <w:left w:val="nil"/>
          <w:bottom w:val="nil"/>
          <w:right w:val="nil"/>
          <w:between w:val="nil"/>
        </w:pBdr>
        <w:rPr>
          <w:color w:val="000000"/>
          <w:sz w:val="20"/>
          <w:szCs w:val="20"/>
        </w:rPr>
      </w:pPr>
    </w:p>
    <w:p w14:paraId="76EB2BDF" w14:textId="36FF13F5" w:rsidR="00676495" w:rsidRDefault="00676495">
      <w:pPr>
        <w:pBdr>
          <w:top w:val="nil"/>
          <w:left w:val="nil"/>
          <w:bottom w:val="nil"/>
          <w:right w:val="nil"/>
          <w:between w:val="nil"/>
        </w:pBdr>
        <w:rPr>
          <w:color w:val="000000"/>
          <w:sz w:val="20"/>
          <w:szCs w:val="20"/>
        </w:rPr>
      </w:pPr>
    </w:p>
    <w:p w14:paraId="72AD60E9" w14:textId="006BD2B8" w:rsidR="00676495" w:rsidRDefault="00676495">
      <w:pPr>
        <w:pBdr>
          <w:top w:val="nil"/>
          <w:left w:val="nil"/>
          <w:bottom w:val="nil"/>
          <w:right w:val="nil"/>
          <w:between w:val="nil"/>
        </w:pBdr>
        <w:rPr>
          <w:color w:val="000000"/>
          <w:sz w:val="20"/>
          <w:szCs w:val="20"/>
        </w:rPr>
      </w:pPr>
    </w:p>
    <w:p w14:paraId="437F8AED" w14:textId="0F0174C7" w:rsidR="00676495" w:rsidRDefault="00676495">
      <w:pPr>
        <w:pBdr>
          <w:top w:val="nil"/>
          <w:left w:val="nil"/>
          <w:bottom w:val="nil"/>
          <w:right w:val="nil"/>
          <w:between w:val="nil"/>
        </w:pBdr>
        <w:rPr>
          <w:color w:val="000000"/>
          <w:sz w:val="20"/>
          <w:szCs w:val="20"/>
        </w:rPr>
      </w:pPr>
    </w:p>
    <w:p w14:paraId="45E9AA98" w14:textId="30425AD1" w:rsidR="00676495" w:rsidRDefault="00676495">
      <w:pPr>
        <w:pBdr>
          <w:top w:val="nil"/>
          <w:left w:val="nil"/>
          <w:bottom w:val="nil"/>
          <w:right w:val="nil"/>
          <w:between w:val="nil"/>
        </w:pBdr>
        <w:rPr>
          <w:color w:val="000000"/>
          <w:sz w:val="20"/>
          <w:szCs w:val="20"/>
        </w:rPr>
      </w:pPr>
    </w:p>
    <w:p w14:paraId="7CA2D658" w14:textId="0E05E6AE" w:rsidR="00676495" w:rsidRDefault="00676495">
      <w:pPr>
        <w:pBdr>
          <w:top w:val="nil"/>
          <w:left w:val="nil"/>
          <w:bottom w:val="nil"/>
          <w:right w:val="nil"/>
          <w:between w:val="nil"/>
        </w:pBdr>
        <w:rPr>
          <w:color w:val="000000"/>
          <w:sz w:val="20"/>
          <w:szCs w:val="20"/>
        </w:rPr>
      </w:pPr>
    </w:p>
    <w:p w14:paraId="136F6CAB" w14:textId="34A88C3A" w:rsidR="00676495" w:rsidRDefault="00676495">
      <w:pPr>
        <w:pBdr>
          <w:top w:val="nil"/>
          <w:left w:val="nil"/>
          <w:bottom w:val="nil"/>
          <w:right w:val="nil"/>
          <w:between w:val="nil"/>
        </w:pBdr>
        <w:rPr>
          <w:color w:val="000000"/>
          <w:sz w:val="20"/>
          <w:szCs w:val="20"/>
        </w:rPr>
      </w:pPr>
    </w:p>
    <w:p w14:paraId="41185813" w14:textId="5DF7A3EC" w:rsidR="00676495" w:rsidRDefault="00676495">
      <w:pPr>
        <w:pBdr>
          <w:top w:val="nil"/>
          <w:left w:val="nil"/>
          <w:bottom w:val="nil"/>
          <w:right w:val="nil"/>
          <w:between w:val="nil"/>
        </w:pBdr>
        <w:rPr>
          <w:color w:val="000000"/>
          <w:sz w:val="20"/>
          <w:szCs w:val="20"/>
        </w:rPr>
      </w:pPr>
    </w:p>
    <w:p w14:paraId="00587878" w14:textId="5D123E00" w:rsidR="00676495" w:rsidRDefault="00676495">
      <w:pPr>
        <w:pBdr>
          <w:top w:val="nil"/>
          <w:left w:val="nil"/>
          <w:bottom w:val="nil"/>
          <w:right w:val="nil"/>
          <w:between w:val="nil"/>
        </w:pBdr>
        <w:rPr>
          <w:color w:val="000000"/>
          <w:sz w:val="20"/>
          <w:szCs w:val="20"/>
        </w:rPr>
      </w:pPr>
    </w:p>
    <w:p w14:paraId="1FE17EDD" w14:textId="28CCA5A0" w:rsidR="00676495" w:rsidRDefault="00676495">
      <w:pPr>
        <w:pBdr>
          <w:top w:val="nil"/>
          <w:left w:val="nil"/>
          <w:bottom w:val="nil"/>
          <w:right w:val="nil"/>
          <w:between w:val="nil"/>
        </w:pBdr>
        <w:rPr>
          <w:color w:val="000000"/>
          <w:sz w:val="20"/>
          <w:szCs w:val="20"/>
        </w:rPr>
      </w:pPr>
    </w:p>
    <w:p w14:paraId="4DFAAD96" w14:textId="24E231C1" w:rsidR="00676495" w:rsidRDefault="00676495">
      <w:pPr>
        <w:pBdr>
          <w:top w:val="nil"/>
          <w:left w:val="nil"/>
          <w:bottom w:val="nil"/>
          <w:right w:val="nil"/>
          <w:between w:val="nil"/>
        </w:pBdr>
        <w:rPr>
          <w:color w:val="000000"/>
          <w:sz w:val="20"/>
          <w:szCs w:val="20"/>
        </w:rPr>
      </w:pPr>
    </w:p>
    <w:p w14:paraId="149B7FEC" w14:textId="2C874D2A" w:rsidR="00676495" w:rsidRDefault="00676495">
      <w:pPr>
        <w:pBdr>
          <w:top w:val="nil"/>
          <w:left w:val="nil"/>
          <w:bottom w:val="nil"/>
          <w:right w:val="nil"/>
          <w:between w:val="nil"/>
        </w:pBdr>
        <w:rPr>
          <w:color w:val="000000"/>
          <w:sz w:val="20"/>
          <w:szCs w:val="20"/>
        </w:rPr>
      </w:pPr>
    </w:p>
    <w:p w14:paraId="5DA80239" w14:textId="116A26DE" w:rsidR="00676495" w:rsidRDefault="00676495">
      <w:pPr>
        <w:pBdr>
          <w:top w:val="nil"/>
          <w:left w:val="nil"/>
          <w:bottom w:val="nil"/>
          <w:right w:val="nil"/>
          <w:between w:val="nil"/>
        </w:pBdr>
        <w:rPr>
          <w:color w:val="000000"/>
          <w:sz w:val="20"/>
          <w:szCs w:val="20"/>
        </w:rPr>
      </w:pPr>
    </w:p>
    <w:p w14:paraId="3061C42D" w14:textId="31AFCEA9" w:rsidR="00676495" w:rsidRDefault="00676495">
      <w:pPr>
        <w:pBdr>
          <w:top w:val="nil"/>
          <w:left w:val="nil"/>
          <w:bottom w:val="nil"/>
          <w:right w:val="nil"/>
          <w:between w:val="nil"/>
        </w:pBdr>
        <w:rPr>
          <w:color w:val="000000"/>
          <w:sz w:val="20"/>
          <w:szCs w:val="20"/>
        </w:rPr>
      </w:pPr>
    </w:p>
    <w:p w14:paraId="4097FAD8" w14:textId="217EF4F5" w:rsidR="00676495" w:rsidRDefault="00676495">
      <w:pPr>
        <w:pBdr>
          <w:top w:val="nil"/>
          <w:left w:val="nil"/>
          <w:bottom w:val="nil"/>
          <w:right w:val="nil"/>
          <w:between w:val="nil"/>
        </w:pBdr>
        <w:rPr>
          <w:color w:val="000000"/>
          <w:sz w:val="20"/>
          <w:szCs w:val="20"/>
        </w:rPr>
      </w:pPr>
    </w:p>
    <w:p w14:paraId="1E880F3B" w14:textId="64BD150F" w:rsidR="00676495" w:rsidRDefault="00676495">
      <w:pPr>
        <w:pBdr>
          <w:top w:val="nil"/>
          <w:left w:val="nil"/>
          <w:bottom w:val="nil"/>
          <w:right w:val="nil"/>
          <w:between w:val="nil"/>
        </w:pBdr>
        <w:rPr>
          <w:color w:val="000000"/>
          <w:sz w:val="20"/>
          <w:szCs w:val="20"/>
        </w:rPr>
      </w:pPr>
    </w:p>
    <w:p w14:paraId="44DDDD5B" w14:textId="0E81BE09" w:rsidR="00676495" w:rsidRDefault="00676495">
      <w:pPr>
        <w:pBdr>
          <w:top w:val="nil"/>
          <w:left w:val="nil"/>
          <w:bottom w:val="nil"/>
          <w:right w:val="nil"/>
          <w:between w:val="nil"/>
        </w:pBdr>
        <w:rPr>
          <w:color w:val="000000"/>
          <w:sz w:val="20"/>
          <w:szCs w:val="20"/>
        </w:rPr>
      </w:pPr>
    </w:p>
    <w:p w14:paraId="226407CF" w14:textId="728C4DF0" w:rsidR="00676495" w:rsidRDefault="00676495">
      <w:pPr>
        <w:pBdr>
          <w:top w:val="nil"/>
          <w:left w:val="nil"/>
          <w:bottom w:val="nil"/>
          <w:right w:val="nil"/>
          <w:between w:val="nil"/>
        </w:pBdr>
        <w:rPr>
          <w:color w:val="000000"/>
          <w:sz w:val="20"/>
          <w:szCs w:val="20"/>
        </w:rPr>
      </w:pPr>
    </w:p>
    <w:p w14:paraId="0B96E3CE" w14:textId="36AE13CD" w:rsidR="00676495" w:rsidRDefault="00676495">
      <w:pPr>
        <w:pBdr>
          <w:top w:val="nil"/>
          <w:left w:val="nil"/>
          <w:bottom w:val="nil"/>
          <w:right w:val="nil"/>
          <w:between w:val="nil"/>
        </w:pBdr>
        <w:rPr>
          <w:color w:val="000000"/>
          <w:sz w:val="20"/>
          <w:szCs w:val="20"/>
        </w:rPr>
      </w:pPr>
    </w:p>
    <w:p w14:paraId="4F3A81A1" w14:textId="128BD562" w:rsidR="00676495" w:rsidRDefault="00676495">
      <w:pPr>
        <w:pBdr>
          <w:top w:val="nil"/>
          <w:left w:val="nil"/>
          <w:bottom w:val="nil"/>
          <w:right w:val="nil"/>
          <w:between w:val="nil"/>
        </w:pBdr>
        <w:rPr>
          <w:color w:val="000000"/>
          <w:sz w:val="20"/>
          <w:szCs w:val="20"/>
        </w:rPr>
      </w:pPr>
    </w:p>
    <w:p w14:paraId="1985C68D" w14:textId="3C1EE0AC" w:rsidR="00676495" w:rsidRDefault="00676495">
      <w:pPr>
        <w:pBdr>
          <w:top w:val="nil"/>
          <w:left w:val="nil"/>
          <w:bottom w:val="nil"/>
          <w:right w:val="nil"/>
          <w:between w:val="nil"/>
        </w:pBdr>
        <w:rPr>
          <w:color w:val="000000"/>
          <w:sz w:val="20"/>
          <w:szCs w:val="20"/>
        </w:rPr>
      </w:pPr>
    </w:p>
    <w:p w14:paraId="079DEAF9" w14:textId="504C06AE" w:rsidR="00676495" w:rsidRDefault="00676495">
      <w:pPr>
        <w:pBdr>
          <w:top w:val="nil"/>
          <w:left w:val="nil"/>
          <w:bottom w:val="nil"/>
          <w:right w:val="nil"/>
          <w:between w:val="nil"/>
        </w:pBdr>
        <w:rPr>
          <w:color w:val="000000"/>
          <w:sz w:val="20"/>
          <w:szCs w:val="20"/>
        </w:rPr>
      </w:pPr>
    </w:p>
    <w:p w14:paraId="0FA93235" w14:textId="68F7CB6E" w:rsidR="00676495" w:rsidRDefault="00676495">
      <w:pPr>
        <w:pBdr>
          <w:top w:val="nil"/>
          <w:left w:val="nil"/>
          <w:bottom w:val="nil"/>
          <w:right w:val="nil"/>
          <w:between w:val="nil"/>
        </w:pBdr>
        <w:rPr>
          <w:color w:val="000000"/>
          <w:sz w:val="20"/>
          <w:szCs w:val="20"/>
        </w:rPr>
      </w:pPr>
    </w:p>
    <w:p w14:paraId="0544334D" w14:textId="2470B983" w:rsidR="00676495" w:rsidRDefault="00676495">
      <w:pPr>
        <w:pBdr>
          <w:top w:val="nil"/>
          <w:left w:val="nil"/>
          <w:bottom w:val="nil"/>
          <w:right w:val="nil"/>
          <w:between w:val="nil"/>
        </w:pBdr>
        <w:rPr>
          <w:color w:val="000000"/>
          <w:sz w:val="20"/>
          <w:szCs w:val="20"/>
        </w:rPr>
      </w:pPr>
    </w:p>
    <w:p w14:paraId="13899455" w14:textId="200C4E22" w:rsidR="00676495" w:rsidRDefault="00676495">
      <w:pPr>
        <w:pBdr>
          <w:top w:val="nil"/>
          <w:left w:val="nil"/>
          <w:bottom w:val="nil"/>
          <w:right w:val="nil"/>
          <w:between w:val="nil"/>
        </w:pBdr>
        <w:rPr>
          <w:color w:val="000000"/>
          <w:sz w:val="20"/>
          <w:szCs w:val="20"/>
        </w:rPr>
      </w:pPr>
    </w:p>
    <w:p w14:paraId="131E2C3F" w14:textId="079421B7" w:rsidR="00676495" w:rsidRDefault="00676495">
      <w:pPr>
        <w:pBdr>
          <w:top w:val="nil"/>
          <w:left w:val="nil"/>
          <w:bottom w:val="nil"/>
          <w:right w:val="nil"/>
          <w:between w:val="nil"/>
        </w:pBdr>
        <w:rPr>
          <w:color w:val="000000"/>
          <w:sz w:val="20"/>
          <w:szCs w:val="20"/>
        </w:rPr>
      </w:pPr>
    </w:p>
    <w:p w14:paraId="58DE1F21" w14:textId="5C5D10ED" w:rsidR="00676495" w:rsidRDefault="00676495">
      <w:pPr>
        <w:pBdr>
          <w:top w:val="nil"/>
          <w:left w:val="nil"/>
          <w:bottom w:val="nil"/>
          <w:right w:val="nil"/>
          <w:between w:val="nil"/>
        </w:pBdr>
        <w:rPr>
          <w:color w:val="000000"/>
          <w:sz w:val="20"/>
          <w:szCs w:val="20"/>
        </w:rPr>
      </w:pPr>
    </w:p>
    <w:p w14:paraId="3F7D922A" w14:textId="4F5D1CBD" w:rsidR="00676495" w:rsidRDefault="00676495">
      <w:pPr>
        <w:pBdr>
          <w:top w:val="nil"/>
          <w:left w:val="nil"/>
          <w:bottom w:val="nil"/>
          <w:right w:val="nil"/>
          <w:between w:val="nil"/>
        </w:pBdr>
        <w:rPr>
          <w:color w:val="000000"/>
          <w:sz w:val="20"/>
          <w:szCs w:val="20"/>
        </w:rPr>
      </w:pPr>
    </w:p>
    <w:p w14:paraId="42246370" w14:textId="0907A54B" w:rsidR="00676495" w:rsidRDefault="00676495">
      <w:pPr>
        <w:pBdr>
          <w:top w:val="nil"/>
          <w:left w:val="nil"/>
          <w:bottom w:val="nil"/>
          <w:right w:val="nil"/>
          <w:between w:val="nil"/>
        </w:pBdr>
        <w:rPr>
          <w:color w:val="000000"/>
          <w:sz w:val="20"/>
          <w:szCs w:val="20"/>
        </w:rPr>
      </w:pPr>
    </w:p>
    <w:p w14:paraId="055CED6A" w14:textId="590CB3B4" w:rsidR="00676495" w:rsidRDefault="00676495">
      <w:pPr>
        <w:pBdr>
          <w:top w:val="nil"/>
          <w:left w:val="nil"/>
          <w:bottom w:val="nil"/>
          <w:right w:val="nil"/>
          <w:between w:val="nil"/>
        </w:pBdr>
        <w:rPr>
          <w:color w:val="000000"/>
          <w:sz w:val="20"/>
          <w:szCs w:val="20"/>
        </w:rPr>
      </w:pPr>
    </w:p>
    <w:p w14:paraId="5756E312" w14:textId="3B520BD8" w:rsidR="00676495" w:rsidRDefault="00676495">
      <w:pPr>
        <w:pBdr>
          <w:top w:val="nil"/>
          <w:left w:val="nil"/>
          <w:bottom w:val="nil"/>
          <w:right w:val="nil"/>
          <w:between w:val="nil"/>
        </w:pBdr>
        <w:rPr>
          <w:color w:val="000000"/>
          <w:sz w:val="20"/>
          <w:szCs w:val="20"/>
        </w:rPr>
      </w:pPr>
    </w:p>
    <w:p w14:paraId="559D434C" w14:textId="0D2B8EAF" w:rsidR="00676495" w:rsidRDefault="00676495">
      <w:pPr>
        <w:pBdr>
          <w:top w:val="nil"/>
          <w:left w:val="nil"/>
          <w:bottom w:val="nil"/>
          <w:right w:val="nil"/>
          <w:between w:val="nil"/>
        </w:pBdr>
        <w:rPr>
          <w:color w:val="000000"/>
          <w:sz w:val="20"/>
          <w:szCs w:val="20"/>
        </w:rPr>
      </w:pPr>
    </w:p>
    <w:p w14:paraId="5B0D7B68" w14:textId="77777777" w:rsidR="00676495" w:rsidRDefault="00676495">
      <w:pPr>
        <w:pBdr>
          <w:top w:val="nil"/>
          <w:left w:val="nil"/>
          <w:bottom w:val="nil"/>
          <w:right w:val="nil"/>
          <w:between w:val="nil"/>
        </w:pBdr>
        <w:rPr>
          <w:color w:val="000000"/>
          <w:sz w:val="20"/>
          <w:szCs w:val="20"/>
        </w:rPr>
      </w:pPr>
    </w:p>
    <w:p w14:paraId="75FFB26F" w14:textId="5EF4AFE2" w:rsidR="005B7B81" w:rsidRDefault="00B136D0">
      <w:pPr>
        <w:pBdr>
          <w:top w:val="nil"/>
          <w:left w:val="nil"/>
          <w:bottom w:val="nil"/>
          <w:right w:val="nil"/>
          <w:between w:val="nil"/>
        </w:pBdr>
        <w:spacing w:before="79"/>
        <w:rPr>
          <w:color w:val="000000"/>
          <w:sz w:val="20"/>
          <w:szCs w:val="20"/>
        </w:rPr>
      </w:pPr>
      <w:r>
        <w:rPr>
          <w:noProof/>
        </w:rPr>
        <mc:AlternateContent>
          <mc:Choice Requires="wps">
            <w:drawing>
              <wp:anchor distT="0" distB="0" distL="0" distR="0" simplePos="0" relativeHeight="251659264" behindDoc="0" locked="0" layoutInCell="1" hidden="0" allowOverlap="1" wp14:anchorId="59F08C5E" wp14:editId="7C45C52A">
                <wp:simplePos x="0" y="0"/>
                <wp:positionH relativeFrom="column">
                  <wp:posOffset>88900</wp:posOffset>
                </wp:positionH>
                <wp:positionV relativeFrom="paragraph">
                  <wp:posOffset>203200</wp:posOffset>
                </wp:positionV>
                <wp:extent cx="7620" cy="12700"/>
                <wp:effectExtent l="0" t="0" r="0" b="0"/>
                <wp:wrapTopAndBottom distT="0" distB="0"/>
                <wp:docPr id="12" name="Полилиния: фигура 12"/>
                <wp:cNvGraphicFramePr/>
                <a:graphic xmlns:a="http://schemas.openxmlformats.org/drawingml/2006/main">
                  <a:graphicData uri="http://schemas.microsoft.com/office/word/2010/wordprocessingShape">
                    <wps:wsp>
                      <wps:cNvSpPr/>
                      <wps:spPr>
                        <a:xfrm>
                          <a:off x="4431600" y="3776190"/>
                          <a:ext cx="1828800" cy="7620"/>
                        </a:xfrm>
                        <a:custGeom>
                          <a:avLst/>
                          <a:gdLst/>
                          <a:ahLst/>
                          <a:cxnLst/>
                          <a:rect l="l" t="t" r="r" b="b"/>
                          <a:pathLst>
                            <a:path w="1828800" h="7620" extrusionOk="0">
                              <a:moveTo>
                                <a:pt x="1828800" y="0"/>
                              </a:moveTo>
                              <a:lnTo>
                                <a:pt x="0" y="0"/>
                              </a:lnTo>
                              <a:lnTo>
                                <a:pt x="0" y="7619"/>
                              </a:lnTo>
                              <a:lnTo>
                                <a:pt x="1828800" y="7619"/>
                              </a:lnTo>
                              <a:lnTo>
                                <a:pt x="182880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88900</wp:posOffset>
                </wp:positionH>
                <wp:positionV relativeFrom="paragraph">
                  <wp:posOffset>203200</wp:posOffset>
                </wp:positionV>
                <wp:extent cx="7620" cy="12700"/>
                <wp:effectExtent b="0" l="0" r="0" t="0"/>
                <wp:wrapTopAndBottom distB="0" distT="0"/>
                <wp:docPr id="1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7620" cy="12700"/>
                        </a:xfrm>
                        <a:prstGeom prst="rect"/>
                        <a:ln/>
                      </pic:spPr>
                    </pic:pic>
                  </a:graphicData>
                </a:graphic>
              </wp:anchor>
            </w:drawing>
          </mc:Fallback>
        </mc:AlternateContent>
      </w:r>
      <w:r w:rsidR="00676495">
        <w:rPr>
          <w:color w:val="000000"/>
          <w:sz w:val="20"/>
          <w:szCs w:val="20"/>
        </w:rPr>
        <w:t>_______________________________________________________________________________________________________</w:t>
      </w:r>
    </w:p>
    <w:p w14:paraId="6D6D3898" w14:textId="77777777" w:rsidR="005B7B81" w:rsidRDefault="00B136D0">
      <w:pPr>
        <w:spacing w:before="102"/>
        <w:ind w:left="154"/>
        <w:jc w:val="both"/>
        <w:rPr>
          <w:i/>
          <w:sz w:val="14"/>
          <w:szCs w:val="14"/>
        </w:rPr>
      </w:pPr>
      <w:r>
        <w:rPr>
          <w:i/>
          <w:sz w:val="14"/>
          <w:szCs w:val="14"/>
          <w:vertAlign w:val="superscript"/>
        </w:rPr>
        <w:t>2</w:t>
      </w:r>
      <w:r>
        <w:rPr>
          <w:i/>
          <w:sz w:val="14"/>
          <w:szCs w:val="14"/>
        </w:rPr>
        <w:t xml:space="preserve"> Заполняется в случае, если Обучающийся не является Заказчиком</w:t>
      </w:r>
    </w:p>
    <w:p w14:paraId="12210B32" w14:textId="77777777" w:rsidR="005B7B81" w:rsidRDefault="00B136D0">
      <w:pPr>
        <w:ind w:left="154" w:right="254"/>
        <w:jc w:val="both"/>
        <w:rPr>
          <w:i/>
          <w:sz w:val="14"/>
          <w:szCs w:val="14"/>
        </w:rPr>
      </w:pPr>
      <w:r>
        <w:rPr>
          <w:b/>
          <w:i/>
          <w:sz w:val="14"/>
          <w:szCs w:val="14"/>
          <w:vertAlign w:val="superscript"/>
        </w:rPr>
        <w:t>3</w:t>
      </w:r>
      <w:r>
        <w:rPr>
          <w:b/>
          <w:i/>
          <w:sz w:val="14"/>
          <w:szCs w:val="14"/>
        </w:rPr>
        <w:t xml:space="preserve"> </w:t>
      </w:r>
      <w:r>
        <w:rPr>
          <w:i/>
          <w:sz w:val="14"/>
          <w:szCs w:val="14"/>
        </w:rPr>
        <w:t>Если Заказчик является юридическим лицом, то указываются наименование организации, юридический адрес, ИНН, КПП, ОГРН, ОКВЭД, номер расчетного счета, иные банковские реквизиты, проставляются подпись и печать; если Заказчик является физическим лицом, то указываются все паспортные данные, место регистрации, проставляется подпись</w:t>
      </w:r>
    </w:p>
    <w:sectPr w:rsidR="005B7B81">
      <w:type w:val="continuous"/>
      <w:pgSz w:w="11910" w:h="16840"/>
      <w:pgMar w:top="500" w:right="600" w:bottom="660" w:left="980" w:header="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8125" w14:textId="77777777" w:rsidR="00B136D0" w:rsidRDefault="00B136D0">
      <w:r>
        <w:separator/>
      </w:r>
    </w:p>
  </w:endnote>
  <w:endnote w:type="continuationSeparator" w:id="0">
    <w:p w14:paraId="55EE113A" w14:textId="77777777" w:rsidR="00B136D0" w:rsidRDefault="00B1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24DE" w14:textId="77777777" w:rsidR="005B7B81" w:rsidRDefault="00B136D0">
    <w:pPr>
      <w:pBdr>
        <w:top w:val="nil"/>
        <w:left w:val="nil"/>
        <w:bottom w:val="nil"/>
        <w:right w:val="nil"/>
        <w:between w:val="nil"/>
      </w:pBdr>
      <w:tabs>
        <w:tab w:val="center" w:pos="4677"/>
        <w:tab w:val="right" w:pos="9355"/>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E36736">
      <w:rPr>
        <w:noProof/>
        <w:color w:val="000000"/>
        <w:sz w:val="16"/>
        <w:szCs w:val="16"/>
      </w:rPr>
      <w:t>1</w:t>
    </w:r>
    <w:r>
      <w:rPr>
        <w:color w:val="000000"/>
        <w:sz w:val="16"/>
        <w:szCs w:val="16"/>
      </w:rPr>
      <w:fldChar w:fldCharType="end"/>
    </w:r>
  </w:p>
  <w:p w14:paraId="38395ED9" w14:textId="06EDE3B9" w:rsidR="005B7B81" w:rsidRPr="00020F9B" w:rsidRDefault="00020F9B" w:rsidP="00020F9B">
    <w:pPr>
      <w:pBdr>
        <w:top w:val="nil"/>
        <w:left w:val="nil"/>
        <w:bottom w:val="nil"/>
        <w:right w:val="nil"/>
        <w:between w:val="nil"/>
      </w:pBdr>
      <w:rPr>
        <w:color w:val="000000"/>
        <w:sz w:val="20"/>
        <w:szCs w:val="20"/>
      </w:rPr>
    </w:pPr>
    <w:r w:rsidRPr="00020F9B">
      <w:rPr>
        <w:color w:val="000000"/>
        <w:sz w:val="20"/>
        <w:szCs w:val="20"/>
      </w:rPr>
      <w:t>Заказчик</w:t>
    </w:r>
    <w:r>
      <w:rPr>
        <w:color w:val="000000"/>
        <w:sz w:val="20"/>
        <w:szCs w:val="20"/>
      </w:rPr>
      <w:t>_____________________</w:t>
    </w:r>
    <w:r w:rsidRPr="00020F9B">
      <w:rPr>
        <w:color w:val="000000"/>
        <w:sz w:val="20"/>
        <w:szCs w:val="20"/>
      </w:rPr>
      <w:t xml:space="preserve">            </w:t>
    </w:r>
    <w:r w:rsidRPr="00020F9B">
      <w:rPr>
        <w:color w:val="000000"/>
        <w:sz w:val="20"/>
        <w:szCs w:val="20"/>
      </w:rPr>
      <w:tab/>
    </w:r>
    <w:r w:rsidRPr="00020F9B">
      <w:rPr>
        <w:color w:val="000000"/>
        <w:sz w:val="20"/>
        <w:szCs w:val="20"/>
      </w:rPr>
      <w:tab/>
    </w:r>
    <w:r>
      <w:rPr>
        <w:color w:val="000000"/>
        <w:sz w:val="20"/>
        <w:szCs w:val="20"/>
      </w:rPr>
      <w:t xml:space="preserve">                                                      </w:t>
    </w:r>
    <w:r w:rsidRPr="00020F9B">
      <w:rPr>
        <w:color w:val="000000"/>
        <w:sz w:val="20"/>
        <w:szCs w:val="20"/>
      </w:rPr>
      <w:t>Обучающийся</w:t>
    </w:r>
    <w:r w:rsidR="00EA34EC">
      <w:rPr>
        <w:color w:val="000000"/>
        <w:sz w:val="20"/>
        <w:szCs w:val="20"/>
      </w:rPr>
      <w:t>/заказчик</w:t>
    </w:r>
    <w:r>
      <w:rPr>
        <w:color w:val="000000"/>
        <w:sz w:val="20"/>
        <w:szCs w:val="20"/>
      </w:rPr>
      <w:t>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9E65" w14:textId="77777777" w:rsidR="00B136D0" w:rsidRDefault="00B136D0">
      <w:r>
        <w:separator/>
      </w:r>
    </w:p>
  </w:footnote>
  <w:footnote w:type="continuationSeparator" w:id="0">
    <w:p w14:paraId="6D32370A" w14:textId="77777777" w:rsidR="00B136D0" w:rsidRDefault="00B13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1C36"/>
    <w:multiLevelType w:val="multilevel"/>
    <w:tmpl w:val="E19CDB5E"/>
    <w:lvl w:ilvl="0">
      <w:start w:val="5"/>
      <w:numFmt w:val="decimal"/>
      <w:lvlText w:val="%1."/>
      <w:lvlJc w:val="left"/>
      <w:pPr>
        <w:ind w:left="360" w:hanging="360"/>
      </w:pPr>
      <w:rPr>
        <w:rFonts w:hint="default"/>
        <w:color w:val="000000"/>
      </w:rPr>
    </w:lvl>
    <w:lvl w:ilvl="1">
      <w:start w:val="6"/>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334" w:hanging="108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1" w15:restartNumberingAfterBreak="0">
    <w:nsid w:val="140131B0"/>
    <w:multiLevelType w:val="multilevel"/>
    <w:tmpl w:val="3ECECEDE"/>
    <w:lvl w:ilvl="0">
      <w:start w:val="5"/>
      <w:numFmt w:val="decimal"/>
      <w:lvlText w:val="%1."/>
      <w:lvlJc w:val="left"/>
      <w:pPr>
        <w:ind w:left="360" w:hanging="360"/>
      </w:pPr>
      <w:rPr>
        <w:rFonts w:hint="default"/>
        <w:color w:val="000000"/>
      </w:rPr>
    </w:lvl>
    <w:lvl w:ilvl="1">
      <w:start w:val="1"/>
      <w:numFmt w:val="decimal"/>
      <w:lvlText w:val="%1.%2."/>
      <w:lvlJc w:val="left"/>
      <w:pPr>
        <w:ind w:left="1068" w:hanging="36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328" w:hanging="108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104" w:hanging="1440"/>
      </w:pPr>
      <w:rPr>
        <w:rFonts w:hint="default"/>
        <w:color w:val="000000"/>
      </w:rPr>
    </w:lvl>
  </w:abstractNum>
  <w:abstractNum w:abstractNumId="2" w15:restartNumberingAfterBreak="0">
    <w:nsid w:val="22C52A0D"/>
    <w:multiLevelType w:val="multilevel"/>
    <w:tmpl w:val="F414489C"/>
    <w:lvl w:ilvl="0">
      <w:start w:val="6"/>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334" w:hanging="108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3" w15:restartNumberingAfterBreak="0">
    <w:nsid w:val="29902ACC"/>
    <w:multiLevelType w:val="multilevel"/>
    <w:tmpl w:val="2702C7A4"/>
    <w:lvl w:ilvl="0">
      <w:start w:val="1"/>
      <w:numFmt w:val="decimal"/>
      <w:lvlText w:val="%1."/>
      <w:lvlJc w:val="left"/>
      <w:pPr>
        <w:ind w:left="2490" w:hanging="221"/>
      </w:pPr>
      <w:rPr>
        <w:rFonts w:ascii="Times New Roman" w:eastAsia="Times New Roman" w:hAnsi="Times New Roman" w:cs="Times New Roman"/>
        <w:b/>
        <w:i w:val="0"/>
        <w:sz w:val="22"/>
        <w:szCs w:val="22"/>
      </w:rPr>
    </w:lvl>
    <w:lvl w:ilvl="1">
      <w:start w:val="1"/>
      <w:numFmt w:val="decimal"/>
      <w:lvlText w:val="%1.%2."/>
      <w:lvlJc w:val="left"/>
      <w:pPr>
        <w:ind w:left="154" w:firstLine="554"/>
      </w:pPr>
      <w:rPr>
        <w:rFonts w:ascii="Times New Roman" w:eastAsia="Times New Roman" w:hAnsi="Times New Roman" w:cs="Times New Roman"/>
        <w:b w:val="0"/>
        <w:i w:val="0"/>
        <w:sz w:val="22"/>
        <w:szCs w:val="22"/>
      </w:rPr>
    </w:lvl>
    <w:lvl w:ilvl="2">
      <w:start w:val="1"/>
      <w:numFmt w:val="decimal"/>
      <w:lvlText w:val="%1.%2.%3."/>
      <w:lvlJc w:val="left"/>
      <w:pPr>
        <w:ind w:left="2252" w:hanging="550"/>
      </w:pPr>
      <w:rPr>
        <w:rFonts w:ascii="Times New Roman" w:eastAsia="Times New Roman" w:hAnsi="Times New Roman" w:cs="Times New Roman"/>
        <w:b w:val="0"/>
        <w:i w:val="0"/>
        <w:sz w:val="22"/>
        <w:szCs w:val="22"/>
      </w:rPr>
    </w:lvl>
    <w:lvl w:ilvl="3">
      <w:start w:val="1"/>
      <w:numFmt w:val="decimal"/>
      <w:lvlText w:val="%1.%2.%3.%4."/>
      <w:lvlJc w:val="left"/>
      <w:pPr>
        <w:ind w:left="153" w:hanging="715"/>
      </w:pPr>
      <w:rPr>
        <w:rFonts w:ascii="Times New Roman" w:eastAsia="Times New Roman" w:hAnsi="Times New Roman" w:cs="Times New Roman"/>
        <w:b w:val="0"/>
        <w:i w:val="0"/>
        <w:sz w:val="22"/>
        <w:szCs w:val="22"/>
      </w:rPr>
    </w:lvl>
    <w:lvl w:ilvl="4">
      <w:numFmt w:val="bullet"/>
      <w:lvlText w:val="•"/>
      <w:lvlJc w:val="left"/>
      <w:pPr>
        <w:ind w:left="4360" w:hanging="715"/>
      </w:pPr>
    </w:lvl>
    <w:lvl w:ilvl="5">
      <w:numFmt w:val="bullet"/>
      <w:lvlText w:val="•"/>
      <w:lvlJc w:val="left"/>
      <w:pPr>
        <w:ind w:left="5354" w:hanging="715"/>
      </w:pPr>
    </w:lvl>
    <w:lvl w:ilvl="6">
      <w:numFmt w:val="bullet"/>
      <w:lvlText w:val="•"/>
      <w:lvlJc w:val="left"/>
      <w:pPr>
        <w:ind w:left="6348" w:hanging="715"/>
      </w:pPr>
    </w:lvl>
    <w:lvl w:ilvl="7">
      <w:numFmt w:val="bullet"/>
      <w:lvlText w:val="•"/>
      <w:lvlJc w:val="left"/>
      <w:pPr>
        <w:ind w:left="7342" w:hanging="715"/>
      </w:pPr>
    </w:lvl>
    <w:lvl w:ilvl="8">
      <w:numFmt w:val="bullet"/>
      <w:lvlText w:val="•"/>
      <w:lvlJc w:val="left"/>
      <w:pPr>
        <w:ind w:left="8336" w:hanging="715"/>
      </w:pPr>
    </w:lvl>
  </w:abstractNum>
  <w:abstractNum w:abstractNumId="4" w15:restartNumberingAfterBreak="0">
    <w:nsid w:val="4D562D61"/>
    <w:multiLevelType w:val="multilevel"/>
    <w:tmpl w:val="34CA7FDE"/>
    <w:lvl w:ilvl="0">
      <w:start w:val="11"/>
      <w:numFmt w:val="decimal"/>
      <w:lvlText w:val="%1."/>
      <w:lvlJc w:val="left"/>
      <w:pPr>
        <w:ind w:left="600" w:hanging="600"/>
      </w:pPr>
    </w:lvl>
    <w:lvl w:ilvl="1">
      <w:start w:val="10"/>
      <w:numFmt w:val="decimal"/>
      <w:lvlText w:val="%1.%2."/>
      <w:lvlJc w:val="left"/>
      <w:pPr>
        <w:ind w:left="369" w:hanging="600"/>
      </w:pPr>
    </w:lvl>
    <w:lvl w:ilvl="2">
      <w:start w:val="1"/>
      <w:numFmt w:val="decimal"/>
      <w:lvlText w:val="%1.%2.%3."/>
      <w:lvlJc w:val="left"/>
      <w:pPr>
        <w:ind w:left="258" w:hanging="720"/>
      </w:pPr>
    </w:lvl>
    <w:lvl w:ilvl="3">
      <w:start w:val="1"/>
      <w:numFmt w:val="decimal"/>
      <w:lvlText w:val="%1.%2.%3.%4."/>
      <w:lvlJc w:val="left"/>
      <w:pPr>
        <w:ind w:left="27" w:hanging="720"/>
      </w:pPr>
    </w:lvl>
    <w:lvl w:ilvl="4">
      <w:start w:val="1"/>
      <w:numFmt w:val="decimal"/>
      <w:lvlText w:val="%1.%2.%3.%4.%5."/>
      <w:lvlJc w:val="left"/>
      <w:pPr>
        <w:ind w:left="156" w:hanging="1080"/>
      </w:pPr>
    </w:lvl>
    <w:lvl w:ilvl="5">
      <w:start w:val="1"/>
      <w:numFmt w:val="decimal"/>
      <w:lvlText w:val="%1.%2.%3.%4.%5.%6."/>
      <w:lvlJc w:val="left"/>
      <w:pPr>
        <w:ind w:left="-75" w:hanging="1080"/>
      </w:pPr>
    </w:lvl>
    <w:lvl w:ilvl="6">
      <w:start w:val="1"/>
      <w:numFmt w:val="decimal"/>
      <w:lvlText w:val="%1.%2.%3.%4.%5.%6.%7."/>
      <w:lvlJc w:val="left"/>
      <w:pPr>
        <w:ind w:left="54" w:hanging="1440"/>
      </w:pPr>
    </w:lvl>
    <w:lvl w:ilvl="7">
      <w:start w:val="1"/>
      <w:numFmt w:val="decimal"/>
      <w:lvlText w:val="%1.%2.%3.%4.%5.%6.%7.%8."/>
      <w:lvlJc w:val="left"/>
      <w:pPr>
        <w:ind w:left="-177" w:hanging="1440"/>
      </w:pPr>
    </w:lvl>
    <w:lvl w:ilvl="8">
      <w:start w:val="1"/>
      <w:numFmt w:val="decimal"/>
      <w:lvlText w:val="%1.%2.%3.%4.%5.%6.%7.%8.%9."/>
      <w:lvlJc w:val="left"/>
      <w:pPr>
        <w:ind w:left="-48" w:hanging="1800"/>
      </w:pPr>
    </w:lvl>
  </w:abstractNum>
  <w:abstractNum w:abstractNumId="5" w15:restartNumberingAfterBreak="0">
    <w:nsid w:val="690C4E5F"/>
    <w:multiLevelType w:val="multilevel"/>
    <w:tmpl w:val="BBAAEE32"/>
    <w:lvl w:ilvl="0">
      <w:start w:val="5"/>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334" w:hanging="108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6" w15:restartNumberingAfterBreak="0">
    <w:nsid w:val="7D3476EA"/>
    <w:multiLevelType w:val="multilevel"/>
    <w:tmpl w:val="735618CA"/>
    <w:lvl w:ilvl="0">
      <w:start w:val="12"/>
      <w:numFmt w:val="decimal"/>
      <w:lvlText w:val="%1."/>
      <w:lvlJc w:val="left"/>
      <w:pPr>
        <w:ind w:left="405" w:hanging="405"/>
      </w:pPr>
      <w:rPr>
        <w:sz w:val="20"/>
        <w:szCs w:val="20"/>
      </w:rPr>
    </w:lvl>
    <w:lvl w:ilvl="1">
      <w:start w:val="1"/>
      <w:numFmt w:val="decimal"/>
      <w:lvlText w:val="%1.%2."/>
      <w:lvlJc w:val="left"/>
      <w:pPr>
        <w:ind w:left="405" w:hanging="405"/>
      </w:pPr>
      <w:rPr>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81"/>
    <w:rsid w:val="00020F9B"/>
    <w:rsid w:val="00084699"/>
    <w:rsid w:val="000A5E55"/>
    <w:rsid w:val="0016221A"/>
    <w:rsid w:val="00167285"/>
    <w:rsid w:val="001734DC"/>
    <w:rsid w:val="001B101B"/>
    <w:rsid w:val="001C39F8"/>
    <w:rsid w:val="001C6E4E"/>
    <w:rsid w:val="002504A9"/>
    <w:rsid w:val="002C24DE"/>
    <w:rsid w:val="00390B82"/>
    <w:rsid w:val="003A1007"/>
    <w:rsid w:val="00404BDA"/>
    <w:rsid w:val="00432DBE"/>
    <w:rsid w:val="004361B7"/>
    <w:rsid w:val="004C23E7"/>
    <w:rsid w:val="004E7C1B"/>
    <w:rsid w:val="005302EF"/>
    <w:rsid w:val="005646F9"/>
    <w:rsid w:val="00577A73"/>
    <w:rsid w:val="005B7B81"/>
    <w:rsid w:val="005C39DB"/>
    <w:rsid w:val="00620028"/>
    <w:rsid w:val="00676495"/>
    <w:rsid w:val="00677BD5"/>
    <w:rsid w:val="0073468C"/>
    <w:rsid w:val="007F4D2C"/>
    <w:rsid w:val="00833714"/>
    <w:rsid w:val="008406AD"/>
    <w:rsid w:val="00844C65"/>
    <w:rsid w:val="00862ACD"/>
    <w:rsid w:val="009A09B6"/>
    <w:rsid w:val="009B70E1"/>
    <w:rsid w:val="00B01573"/>
    <w:rsid w:val="00B136D0"/>
    <w:rsid w:val="00C615C8"/>
    <w:rsid w:val="00C6621D"/>
    <w:rsid w:val="00CE56DF"/>
    <w:rsid w:val="00D11924"/>
    <w:rsid w:val="00D82E40"/>
    <w:rsid w:val="00DB0131"/>
    <w:rsid w:val="00E36736"/>
    <w:rsid w:val="00E52F19"/>
    <w:rsid w:val="00E80E5B"/>
    <w:rsid w:val="00E96FBE"/>
    <w:rsid w:val="00EA34EC"/>
    <w:rsid w:val="00EB4989"/>
    <w:rsid w:val="00ED3B2A"/>
    <w:rsid w:val="00EE6146"/>
    <w:rsid w:val="00F76670"/>
    <w:rsid w:val="00F82FE2"/>
    <w:rsid w:val="00F95D78"/>
    <w:rsid w:val="00FB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C6E2"/>
  <w15:docId w15:val="{65A8C8F4-9D22-4B2D-9B0F-6E7294E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line="252" w:lineRule="exact"/>
      <w:ind w:left="36" w:hanging="219"/>
      <w:jc w:val="both"/>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54" w:firstLine="426"/>
      <w:jc w:val="both"/>
    </w:pPr>
  </w:style>
  <w:style w:type="paragraph" w:styleId="a5">
    <w:name w:val="List Paragraph"/>
    <w:basedOn w:val="a"/>
    <w:uiPriority w:val="34"/>
    <w:qFormat/>
    <w:pPr>
      <w:ind w:left="154" w:firstLine="426"/>
      <w:jc w:val="both"/>
    </w:pPr>
  </w:style>
  <w:style w:type="paragraph" w:customStyle="1" w:styleId="TableParagraph">
    <w:name w:val="Table Paragraph"/>
    <w:basedOn w:val="a"/>
    <w:uiPriority w:val="1"/>
    <w:qFormat/>
    <w:pPr>
      <w:spacing w:line="233" w:lineRule="exact"/>
      <w:ind w:left="50"/>
    </w:pPr>
  </w:style>
  <w:style w:type="paragraph" w:customStyle="1" w:styleId="ConsPlusNormal">
    <w:name w:val="ConsPlusNormal"/>
    <w:rsid w:val="0094711E"/>
    <w:pPr>
      <w:adjustRightInd w:val="0"/>
      <w:ind w:firstLine="720"/>
    </w:pPr>
    <w:rPr>
      <w:rFonts w:ascii="Arial" w:hAnsi="Arial" w:cs="Arial"/>
      <w:sz w:val="20"/>
      <w:szCs w:val="20"/>
    </w:rPr>
  </w:style>
  <w:style w:type="paragraph" w:customStyle="1" w:styleId="ConsPlusNonformat">
    <w:name w:val="ConsPlusNonformat"/>
    <w:rsid w:val="00FC5F68"/>
    <w:pPr>
      <w:adjustRightInd w:val="0"/>
    </w:pPr>
    <w:rPr>
      <w:rFonts w:ascii="Courier New" w:hAnsi="Courier New" w:cs="Courier New"/>
      <w:sz w:val="20"/>
      <w:szCs w:val="20"/>
    </w:rPr>
  </w:style>
  <w:style w:type="paragraph" w:styleId="a6">
    <w:name w:val="header"/>
    <w:basedOn w:val="a"/>
    <w:link w:val="a7"/>
    <w:uiPriority w:val="99"/>
    <w:unhideWhenUsed/>
    <w:rsid w:val="009363A2"/>
    <w:pPr>
      <w:tabs>
        <w:tab w:val="center" w:pos="4677"/>
        <w:tab w:val="right" w:pos="9355"/>
      </w:tabs>
    </w:pPr>
  </w:style>
  <w:style w:type="character" w:customStyle="1" w:styleId="a7">
    <w:name w:val="Верхний колонтитул Знак"/>
    <w:basedOn w:val="a0"/>
    <w:link w:val="a6"/>
    <w:uiPriority w:val="99"/>
    <w:rsid w:val="009363A2"/>
    <w:rPr>
      <w:rFonts w:ascii="Times New Roman" w:eastAsia="Times New Roman" w:hAnsi="Times New Roman" w:cs="Times New Roman"/>
      <w:lang w:val="ru-RU"/>
    </w:rPr>
  </w:style>
  <w:style w:type="paragraph" w:styleId="a8">
    <w:name w:val="footer"/>
    <w:basedOn w:val="a"/>
    <w:link w:val="a9"/>
    <w:uiPriority w:val="99"/>
    <w:unhideWhenUsed/>
    <w:rsid w:val="009363A2"/>
    <w:pPr>
      <w:tabs>
        <w:tab w:val="center" w:pos="4677"/>
        <w:tab w:val="right" w:pos="9355"/>
      </w:tabs>
    </w:pPr>
  </w:style>
  <w:style w:type="character" w:customStyle="1" w:styleId="a9">
    <w:name w:val="Нижний колонтитул Знак"/>
    <w:basedOn w:val="a0"/>
    <w:link w:val="a8"/>
    <w:uiPriority w:val="99"/>
    <w:rsid w:val="009363A2"/>
    <w:rPr>
      <w:rFonts w:ascii="Times New Roman" w:eastAsia="Times New Roman" w:hAnsi="Times New Roman" w:cs="Times New Roman"/>
      <w:lang w:val="ru-RU"/>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Pr>
  </w:style>
  <w:style w:type="paragraph" w:styleId="af">
    <w:name w:val="No Spacing"/>
    <w:uiPriority w:val="1"/>
    <w:qFormat/>
    <w:rsid w:val="009B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garantF1://70336460.102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ospo@bk.ru" TargetMode="External"/><Relationship Id="rId4" Type="http://schemas.openxmlformats.org/officeDocument/2006/relationships/settings" Target="settings.xml"/><Relationship Id="rId9" Type="http://schemas.openxmlformats.org/officeDocument/2006/relationships/hyperlink" Target="garantF1://70336460.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9W+JFlVi+6WCj3/v9UEyq/dTw==">CgMxLjAaJQoBMBIgCh4IB0IaCg9UaW1lcyBOZXcgUm9tYW4SB0d1bmdzdWgyCGguZ2pkZ3hzMgloLjMwajB6bGw4AGogChNzdWdnZXN0LmpocnViamxhZDM0EglBbm9ueW1vdXNqIQoUc3VnZ2VzdC52a2dmcWVmMjRtc2cSCUFub255bW91c2ohChRzdWdnZXN0LjIyem96bTI5d2NnbBIJQW5vbnltb3VzaiEKFHN1Z2dlc3QuZm14aTQ4ZGU3N2QyEglBbm9ueW1vdXNqIQoUc3VnZ2VzdC5jZWh0Y3g3cGI3dHMSCUFub255bW91c3IhMUJrSWJkNmZEcktLTVhTUXpFc0IwVThfNXFKUnlhbW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10</Pages>
  <Words>6477</Words>
  <Characters>36925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c:creator>
  <cp:lastModifiedBy>Журавлева Ольга Владимировна</cp:lastModifiedBy>
  <cp:revision>36</cp:revision>
  <dcterms:created xsi:type="dcterms:W3CDTF">2024-05-02T14:44:00Z</dcterms:created>
  <dcterms:modified xsi:type="dcterms:W3CDTF">2024-05-17T09:31:00Z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PScript5.dll Version 5.2.2</vt:lpwstr>
  </property>
  <property fmtid="{D5CDD505-2E9C-101B-9397-08002B2CF9AE}" pid="4" name="LastSaved">
    <vt:filetime>2024-03-20T00:00:00Z</vt:filetime>
  </property>
  <property fmtid="{D5CDD505-2E9C-101B-9397-08002B2CF9AE}" pid="5" name="Producer">
    <vt:lpwstr>Acrobat Distiller 11.0 (Windows)</vt:lpwstr>
  </property>
</Properties>
</file>