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AA" w:rsidRDefault="0079520E" w:rsidP="0079520E">
      <w:pPr>
        <w:jc w:val="center"/>
      </w:pPr>
      <w:r w:rsidRPr="004B4F78">
        <w:t xml:space="preserve">Автономная некоммерческая </w:t>
      </w:r>
      <w:r w:rsidR="00FB5DAA">
        <w:t xml:space="preserve">профессиональная образовательная </w:t>
      </w:r>
      <w:r w:rsidRPr="004B4F78">
        <w:t xml:space="preserve">организация </w:t>
      </w:r>
    </w:p>
    <w:p w:rsidR="0079520E" w:rsidRPr="00F95E78" w:rsidRDefault="0079520E" w:rsidP="0079520E">
      <w:pPr>
        <w:jc w:val="center"/>
        <w:rPr>
          <w:b/>
        </w:rPr>
      </w:pPr>
      <w:r w:rsidRPr="00F95E78">
        <w:rPr>
          <w:b/>
        </w:rPr>
        <w:t>«УРАЛЬСКИЙ ПРОМЫШЛЕННО-ЭКОНОМИЧЕСКИЙ ТЕХНИКУМ»</w:t>
      </w:r>
    </w:p>
    <w:p w:rsidR="0079520E" w:rsidRPr="00F95E78" w:rsidRDefault="0079520E" w:rsidP="0079520E">
      <w:pPr>
        <w:rPr>
          <w:b/>
        </w:rPr>
      </w:pPr>
    </w:p>
    <w:p w:rsidR="0079520E" w:rsidRDefault="0079520E" w:rsidP="0079520E"/>
    <w:p w:rsidR="0079520E" w:rsidRPr="004B4F78" w:rsidRDefault="0079520E" w:rsidP="0079520E"/>
    <w:tbl>
      <w:tblPr>
        <w:tblStyle w:val="a3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5"/>
      </w:tblGrid>
      <w:tr w:rsidR="0079520E" w:rsidTr="00FB2D31">
        <w:tc>
          <w:tcPr>
            <w:tcW w:w="6062" w:type="dxa"/>
          </w:tcPr>
          <w:p w:rsidR="0079520E" w:rsidRDefault="0079520E" w:rsidP="00FB2D31">
            <w:pPr>
              <w:jc w:val="both"/>
            </w:pPr>
          </w:p>
        </w:tc>
        <w:tc>
          <w:tcPr>
            <w:tcW w:w="3545" w:type="dxa"/>
          </w:tcPr>
          <w:p w:rsidR="0079520E" w:rsidRPr="00F95E78" w:rsidRDefault="0079520E" w:rsidP="00FB2D31">
            <w:pPr>
              <w:jc w:val="both"/>
              <w:rPr>
                <w:b/>
              </w:rPr>
            </w:pPr>
            <w:r w:rsidRPr="00F95E78">
              <w:rPr>
                <w:b/>
              </w:rPr>
              <w:t>УТВЕРЖДАЮ</w:t>
            </w:r>
          </w:p>
          <w:p w:rsidR="0079520E" w:rsidRDefault="0079520E" w:rsidP="00FB5DAA">
            <w:pPr>
              <w:jc w:val="both"/>
            </w:pPr>
            <w:r>
              <w:t xml:space="preserve">Директор </w:t>
            </w:r>
          </w:p>
        </w:tc>
      </w:tr>
      <w:tr w:rsidR="0079520E" w:rsidTr="00FB2D31">
        <w:tc>
          <w:tcPr>
            <w:tcW w:w="6062" w:type="dxa"/>
          </w:tcPr>
          <w:p w:rsidR="0079520E" w:rsidRDefault="0079520E" w:rsidP="00FB2D31">
            <w:pPr>
              <w:jc w:val="both"/>
            </w:pPr>
          </w:p>
        </w:tc>
        <w:tc>
          <w:tcPr>
            <w:tcW w:w="3545" w:type="dxa"/>
          </w:tcPr>
          <w:p w:rsidR="0079520E" w:rsidRDefault="0079520E" w:rsidP="00FB2D31">
            <w:pPr>
              <w:jc w:val="both"/>
            </w:pPr>
          </w:p>
          <w:p w:rsidR="0079520E" w:rsidRDefault="0079520E" w:rsidP="00FB2D31">
            <w:pPr>
              <w:jc w:val="both"/>
            </w:pPr>
            <w:r>
              <w:t>____________ В.И. Овсянников</w:t>
            </w:r>
          </w:p>
          <w:p w:rsidR="0079520E" w:rsidRDefault="0079520E" w:rsidP="00FB2D31">
            <w:pPr>
              <w:jc w:val="both"/>
            </w:pPr>
            <w:r>
              <w:t>«___» _____________ 20__г.</w:t>
            </w:r>
          </w:p>
        </w:tc>
      </w:tr>
    </w:tbl>
    <w:p w:rsidR="0079520E" w:rsidRDefault="0079520E" w:rsidP="0079520E">
      <w:pPr>
        <w:jc w:val="both"/>
      </w:pPr>
    </w:p>
    <w:p w:rsidR="0079520E" w:rsidRDefault="0079520E" w:rsidP="0079520E">
      <w:pPr>
        <w:pStyle w:val="Style4"/>
        <w:widowControl/>
        <w:spacing w:line="240" w:lineRule="exact"/>
        <w:rPr>
          <w:sz w:val="20"/>
          <w:szCs w:val="20"/>
        </w:rPr>
      </w:pPr>
    </w:p>
    <w:p w:rsidR="0079520E" w:rsidRDefault="0079520E" w:rsidP="0079520E">
      <w:pPr>
        <w:pStyle w:val="Style4"/>
        <w:widowControl/>
        <w:spacing w:line="240" w:lineRule="exact"/>
        <w:rPr>
          <w:sz w:val="20"/>
          <w:szCs w:val="20"/>
        </w:rPr>
      </w:pPr>
    </w:p>
    <w:p w:rsidR="0079520E" w:rsidRDefault="0079520E" w:rsidP="0079520E">
      <w:pPr>
        <w:pStyle w:val="Style4"/>
        <w:widowControl/>
        <w:spacing w:before="82" w:line="370" w:lineRule="exact"/>
        <w:rPr>
          <w:rStyle w:val="FontStyle90"/>
        </w:rPr>
      </w:pPr>
      <w:r>
        <w:rPr>
          <w:rStyle w:val="FontStyle90"/>
        </w:rPr>
        <w:t>ПОЛОЖЕНИЕ</w:t>
      </w:r>
    </w:p>
    <w:p w:rsidR="0079520E" w:rsidRDefault="0079520E" w:rsidP="0079520E">
      <w:pPr>
        <w:pStyle w:val="Style4"/>
        <w:widowControl/>
        <w:spacing w:line="370" w:lineRule="exact"/>
        <w:rPr>
          <w:rStyle w:val="FontStyle90"/>
        </w:rPr>
      </w:pPr>
      <w:r>
        <w:rPr>
          <w:rStyle w:val="FontStyle90"/>
        </w:rPr>
        <w:t>по разработке рабочих программ</w:t>
      </w:r>
    </w:p>
    <w:p w:rsidR="0079520E" w:rsidRDefault="0079520E" w:rsidP="0079520E">
      <w:pPr>
        <w:pStyle w:val="Style4"/>
        <w:widowControl/>
        <w:spacing w:line="370" w:lineRule="exact"/>
        <w:rPr>
          <w:rStyle w:val="FontStyle90"/>
        </w:rPr>
      </w:pPr>
      <w:r>
        <w:rPr>
          <w:rStyle w:val="FontStyle90"/>
        </w:rPr>
        <w:t>учебных дисциплин и профессиональных модулей</w:t>
      </w:r>
    </w:p>
    <w:p w:rsidR="0079520E" w:rsidRDefault="0079520E" w:rsidP="0079520E">
      <w:pPr>
        <w:widowControl/>
        <w:autoSpaceDE/>
        <w:autoSpaceDN/>
        <w:adjustRightInd/>
        <w:jc w:val="center"/>
        <w:rPr>
          <w:rStyle w:val="FontStyle90"/>
        </w:rPr>
      </w:pPr>
    </w:p>
    <w:p w:rsidR="0079520E" w:rsidRDefault="0079520E" w:rsidP="0079520E">
      <w:pPr>
        <w:widowControl/>
        <w:autoSpaceDE/>
        <w:autoSpaceDN/>
        <w:adjustRightInd/>
        <w:ind w:firstLine="567"/>
        <w:jc w:val="both"/>
        <w:rPr>
          <w:rStyle w:val="FontStyle90"/>
        </w:rPr>
      </w:pPr>
    </w:p>
    <w:p w:rsidR="0079520E" w:rsidRPr="00FB5DAA" w:rsidRDefault="00FB5DAA" w:rsidP="00FB5DAA">
      <w:pPr>
        <w:pStyle w:val="Style11"/>
        <w:widowControl/>
        <w:tabs>
          <w:tab w:val="left" w:leader="underscore" w:pos="7162"/>
        </w:tabs>
        <w:spacing w:before="72" w:line="240" w:lineRule="auto"/>
        <w:ind w:firstLine="567"/>
        <w:rPr>
          <w:rStyle w:val="FontStyle91"/>
          <w:sz w:val="24"/>
          <w:szCs w:val="24"/>
        </w:rPr>
      </w:pPr>
      <w:r w:rsidRPr="00FB5DAA">
        <w:rPr>
          <w:rFonts w:eastAsia="Calibri"/>
          <w:lang w:eastAsia="en-US"/>
        </w:rPr>
        <w:t xml:space="preserve">АН ПОО «Уральский промышленно-экономический техникум», именуемое в дальнейшем «техникум», на основании Федерального закона «Об образовании в Российской Федерации» от 29 декабря 2012г. № 273-ФЗ, </w:t>
      </w:r>
      <w:r w:rsidRPr="00FB5DAA">
        <w:t>Приказа Министерства образ</w:t>
      </w:r>
      <w:r w:rsidRPr="00FB5DAA">
        <w:t>о</w:t>
      </w:r>
      <w:r w:rsidRPr="00FB5DAA">
        <w:t>вания и науки Российской Федерации от 14 июня 2013 г. N 464 г. "Об утверждении Порядка организации и осуществления образовательной деятельности по образов</w:t>
      </w:r>
      <w:r w:rsidRPr="00FB5DAA">
        <w:t>а</w:t>
      </w:r>
      <w:r w:rsidRPr="00FB5DAA">
        <w:t>тельным программам среднего профессионального образования",</w:t>
      </w:r>
      <w:r w:rsidRPr="00FB5DAA">
        <w:rPr>
          <w:rFonts w:eastAsia="Calibri"/>
          <w:lang w:eastAsia="en-US"/>
        </w:rPr>
        <w:t xml:space="preserve"> Устава АН ПОО «Уральский промышленно-экономический техникум»,   программ подготовки сп</w:t>
      </w:r>
      <w:r w:rsidRPr="00FB5DAA">
        <w:rPr>
          <w:rFonts w:eastAsia="Calibri"/>
          <w:lang w:eastAsia="en-US"/>
        </w:rPr>
        <w:t>е</w:t>
      </w:r>
      <w:r w:rsidRPr="00FB5DAA">
        <w:rPr>
          <w:rFonts w:eastAsia="Calibri"/>
          <w:lang w:eastAsia="en-US"/>
        </w:rPr>
        <w:t>циалистов среднего звена  (далее ППСЗ) и в их рамках, федеральных государственных образовател</w:t>
      </w:r>
      <w:r w:rsidRPr="00FB5DAA">
        <w:rPr>
          <w:rFonts w:eastAsia="Calibri"/>
          <w:lang w:eastAsia="en-US"/>
        </w:rPr>
        <w:t>ь</w:t>
      </w:r>
      <w:r w:rsidRPr="00FB5DAA">
        <w:rPr>
          <w:rFonts w:eastAsia="Calibri"/>
          <w:lang w:eastAsia="en-US"/>
        </w:rPr>
        <w:t>ных стандартов СПО</w:t>
      </w:r>
      <w:r w:rsidR="0079520E" w:rsidRPr="00FB5DAA">
        <w:rPr>
          <w:rStyle w:val="FontStyle91"/>
          <w:sz w:val="24"/>
          <w:szCs w:val="24"/>
        </w:rPr>
        <w:t>, в</w:t>
      </w:r>
      <w:r w:rsidRPr="00FB5DAA">
        <w:rPr>
          <w:rStyle w:val="FontStyle91"/>
          <w:sz w:val="24"/>
          <w:szCs w:val="24"/>
        </w:rPr>
        <w:t xml:space="preserve"> </w:t>
      </w:r>
      <w:r w:rsidR="0079520E" w:rsidRPr="00FB5DAA">
        <w:rPr>
          <w:rStyle w:val="FontStyle91"/>
          <w:sz w:val="24"/>
          <w:szCs w:val="24"/>
        </w:rPr>
        <w:t>целях формирования профессиональных компетенций, повышения качества</w:t>
      </w:r>
      <w:r>
        <w:rPr>
          <w:rStyle w:val="FontStyle91"/>
          <w:sz w:val="24"/>
          <w:szCs w:val="24"/>
        </w:rPr>
        <w:t xml:space="preserve"> </w:t>
      </w:r>
      <w:r w:rsidR="0079520E" w:rsidRPr="00FB5DAA">
        <w:rPr>
          <w:rStyle w:val="FontStyle91"/>
          <w:sz w:val="24"/>
          <w:szCs w:val="24"/>
        </w:rPr>
        <w:t>профессионального образования, организации образовательного процесса в</w:t>
      </w:r>
      <w:r>
        <w:rPr>
          <w:rStyle w:val="FontStyle91"/>
          <w:sz w:val="24"/>
          <w:szCs w:val="24"/>
        </w:rPr>
        <w:t xml:space="preserve"> </w:t>
      </w:r>
      <w:r w:rsidR="0079520E" w:rsidRPr="00FB5DAA">
        <w:rPr>
          <w:rStyle w:val="FontStyle91"/>
          <w:sz w:val="24"/>
          <w:szCs w:val="24"/>
        </w:rPr>
        <w:t>соответствии с требованиями федеральных государственных образовательных</w:t>
      </w:r>
      <w:r>
        <w:rPr>
          <w:rStyle w:val="FontStyle91"/>
          <w:sz w:val="24"/>
          <w:szCs w:val="24"/>
        </w:rPr>
        <w:t xml:space="preserve"> </w:t>
      </w:r>
      <w:r w:rsidR="0079520E" w:rsidRPr="00FB5DAA">
        <w:rPr>
          <w:rStyle w:val="FontStyle91"/>
          <w:sz w:val="24"/>
          <w:szCs w:val="24"/>
        </w:rPr>
        <w:t xml:space="preserve">стандартов </w:t>
      </w:r>
      <w:r w:rsidR="00900312" w:rsidRPr="00FB5DAA">
        <w:rPr>
          <w:rStyle w:val="FontStyle91"/>
          <w:sz w:val="24"/>
          <w:szCs w:val="24"/>
        </w:rPr>
        <w:t>среднего</w:t>
      </w:r>
      <w:r w:rsidRPr="00FB5DAA">
        <w:rPr>
          <w:rStyle w:val="FontStyle91"/>
          <w:sz w:val="24"/>
          <w:szCs w:val="24"/>
        </w:rPr>
        <w:t xml:space="preserve"> профессионального образования, </w:t>
      </w:r>
      <w:r w:rsidR="0079520E" w:rsidRPr="00FB5DAA">
        <w:rPr>
          <w:rStyle w:val="FontStyle91"/>
          <w:sz w:val="24"/>
          <w:szCs w:val="24"/>
        </w:rPr>
        <w:t>положений, регулирующих образовательный процесс в образовательном учреждении, и настоящим положением, регламентирует структуру, порядок разработки и утверждения рабочей программы по учебной дисциплине (профессиональному модулю).</w:t>
      </w:r>
    </w:p>
    <w:p w:rsidR="0079520E" w:rsidRPr="0079520E" w:rsidRDefault="0079520E" w:rsidP="0079520E">
      <w:pPr>
        <w:pStyle w:val="Style4"/>
        <w:widowControl/>
        <w:spacing w:line="240" w:lineRule="auto"/>
        <w:jc w:val="left"/>
      </w:pPr>
    </w:p>
    <w:p w:rsidR="0079520E" w:rsidRDefault="0079520E" w:rsidP="00900312">
      <w:pPr>
        <w:pStyle w:val="Style4"/>
        <w:widowControl/>
        <w:numPr>
          <w:ilvl w:val="0"/>
          <w:numId w:val="11"/>
        </w:numPr>
        <w:spacing w:before="130" w:line="240" w:lineRule="auto"/>
        <w:rPr>
          <w:rStyle w:val="FontStyle90"/>
          <w:sz w:val="24"/>
          <w:szCs w:val="24"/>
        </w:rPr>
      </w:pPr>
      <w:r w:rsidRPr="0079520E">
        <w:rPr>
          <w:rStyle w:val="FontStyle90"/>
          <w:sz w:val="24"/>
          <w:szCs w:val="24"/>
        </w:rPr>
        <w:t>ОБЩИЕ ПОЛОЖЕНИЯ</w:t>
      </w:r>
    </w:p>
    <w:p w:rsidR="00B64198" w:rsidRDefault="00B64198" w:rsidP="00B64198">
      <w:pPr>
        <w:pStyle w:val="Style4"/>
        <w:widowControl/>
        <w:spacing w:before="130" w:line="240" w:lineRule="auto"/>
        <w:ind w:left="780"/>
        <w:jc w:val="left"/>
        <w:rPr>
          <w:rStyle w:val="FontStyle90"/>
          <w:sz w:val="24"/>
          <w:szCs w:val="24"/>
        </w:rPr>
      </w:pPr>
    </w:p>
    <w:p w:rsidR="0079520E" w:rsidRPr="0079520E" w:rsidRDefault="0079520E" w:rsidP="0079520E">
      <w:pPr>
        <w:pStyle w:val="Style24"/>
        <w:widowControl/>
        <w:numPr>
          <w:ilvl w:val="0"/>
          <w:numId w:val="1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Настоящее Положение разработано в соответстви</w:t>
      </w:r>
      <w:r w:rsidR="00900312">
        <w:rPr>
          <w:rStyle w:val="FontStyle91"/>
          <w:sz w:val="24"/>
          <w:szCs w:val="24"/>
        </w:rPr>
        <w:t>и</w:t>
      </w:r>
      <w:r w:rsidRPr="0079520E">
        <w:rPr>
          <w:rStyle w:val="FontStyle91"/>
          <w:sz w:val="24"/>
          <w:szCs w:val="24"/>
        </w:rPr>
        <w:t xml:space="preserve"> с требованиями федеральных государственных образовательных стандартов среднего профессионального образования (далее - ФГОС СПО, разъяснениями по формированию </w:t>
      </w:r>
      <w:r w:rsidR="00900312">
        <w:rPr>
          <w:rStyle w:val="FontStyle91"/>
          <w:sz w:val="24"/>
          <w:szCs w:val="24"/>
        </w:rPr>
        <w:t>рабочих</w:t>
      </w:r>
      <w:r w:rsidRPr="0079520E">
        <w:rPr>
          <w:rStyle w:val="FontStyle91"/>
          <w:sz w:val="24"/>
          <w:szCs w:val="24"/>
        </w:rPr>
        <w:t xml:space="preserve"> программ учебных дисциплин и профессиональных модулей (утвержденное Министерством образования и науки РФ 27.08.2009 г.), Уставом образовательного учреждения.</w:t>
      </w:r>
    </w:p>
    <w:p w:rsidR="0079520E" w:rsidRPr="0079520E" w:rsidRDefault="0079520E" w:rsidP="0079520E">
      <w:pPr>
        <w:pStyle w:val="Style24"/>
        <w:widowControl/>
        <w:numPr>
          <w:ilvl w:val="0"/>
          <w:numId w:val="1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Положение определяет структуру, порядок разработки и утверждения рабочей программы по учебной дисциплине/профессиональному модулю.</w:t>
      </w:r>
    </w:p>
    <w:p w:rsidR="0079520E" w:rsidRPr="0079520E" w:rsidRDefault="0079520E" w:rsidP="0079520E">
      <w:pPr>
        <w:pStyle w:val="Style24"/>
        <w:widowControl/>
        <w:numPr>
          <w:ilvl w:val="0"/>
          <w:numId w:val="1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Рабочая программа по учебной дисциплине /профессиональному модулю - это нормативно-правовой документ, обязательный для выполнения в полном объеме.</w:t>
      </w:r>
    </w:p>
    <w:p w:rsidR="0079520E" w:rsidRPr="0079520E" w:rsidRDefault="0079520E" w:rsidP="0079520E">
      <w:pPr>
        <w:pStyle w:val="Style24"/>
        <w:widowControl/>
        <w:numPr>
          <w:ilvl w:val="0"/>
          <w:numId w:val="1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Рабочая программа как компонент основной профессиональной образовательной программы по специальности СПО, является средством фиксации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79520E" w:rsidRPr="0079520E" w:rsidRDefault="0079520E" w:rsidP="0079520E">
      <w:pPr>
        <w:pStyle w:val="Style24"/>
        <w:widowControl/>
        <w:numPr>
          <w:ilvl w:val="0"/>
          <w:numId w:val="2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lastRenderedPageBreak/>
        <w:t xml:space="preserve">Рабочая программа по учебной дисциплине /профессиональному модулю/ является обязательным основным документом </w:t>
      </w:r>
      <w:r w:rsidR="00FB5DAA">
        <w:rPr>
          <w:rStyle w:val="FontStyle91"/>
          <w:sz w:val="24"/>
          <w:szCs w:val="24"/>
        </w:rPr>
        <w:t>ППССЗ</w:t>
      </w:r>
      <w:r w:rsidRPr="0079520E">
        <w:rPr>
          <w:rStyle w:val="FontStyle91"/>
          <w:sz w:val="24"/>
          <w:szCs w:val="24"/>
        </w:rPr>
        <w:t>, устанавливающим содержание и методическое построение учебной дисциплины /профессионального модуля.</w:t>
      </w:r>
    </w:p>
    <w:p w:rsidR="0079520E" w:rsidRPr="0079520E" w:rsidRDefault="0079520E" w:rsidP="0079520E">
      <w:pPr>
        <w:pStyle w:val="Style24"/>
        <w:widowControl/>
        <w:numPr>
          <w:ilvl w:val="0"/>
          <w:numId w:val="2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Рабочая программа учебной дисциплины/профессионального модулядолжна:</w:t>
      </w:r>
    </w:p>
    <w:p w:rsidR="0079520E" w:rsidRPr="0079520E" w:rsidRDefault="0079520E" w:rsidP="0079520E">
      <w:pPr>
        <w:pStyle w:val="Style24"/>
        <w:widowControl/>
        <w:numPr>
          <w:ilvl w:val="0"/>
          <w:numId w:val="3"/>
        </w:numPr>
        <w:tabs>
          <w:tab w:val="left" w:pos="1560"/>
        </w:tabs>
        <w:spacing w:before="10" w:line="240" w:lineRule="auto"/>
        <w:ind w:firstLine="840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отвечать требованиям ФГОС к результатам обучения, квалификационной характеристики специалиста по соответствующей профессии/специальности, дидактическим принципам;</w:t>
      </w:r>
    </w:p>
    <w:p w:rsidR="0079520E" w:rsidRPr="0079520E" w:rsidRDefault="0079520E" w:rsidP="0079520E">
      <w:pPr>
        <w:pStyle w:val="Style24"/>
        <w:widowControl/>
        <w:numPr>
          <w:ilvl w:val="0"/>
          <w:numId w:val="3"/>
        </w:numPr>
        <w:tabs>
          <w:tab w:val="left" w:pos="1560"/>
        </w:tabs>
        <w:spacing w:before="14" w:line="240" w:lineRule="auto"/>
        <w:ind w:firstLine="840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обеспечивать систематичность, последовательность, комплексность обучения, внутрипредметные и межпредметные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79520E" w:rsidRPr="0079520E" w:rsidRDefault="0079520E" w:rsidP="0079520E">
      <w:pPr>
        <w:pStyle w:val="Style24"/>
        <w:widowControl/>
        <w:numPr>
          <w:ilvl w:val="0"/>
          <w:numId w:val="3"/>
        </w:numPr>
        <w:tabs>
          <w:tab w:val="left" w:pos="1560"/>
        </w:tabs>
        <w:spacing w:before="14" w:line="240" w:lineRule="auto"/>
        <w:ind w:firstLine="840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обеспечивать формирование профессиональных знаний, умений, практического опыта, общих и профессиональных компетенций, необходимыхрабочим и специалистам соответствующей квалификации по профессии/специальности;</w:t>
      </w:r>
    </w:p>
    <w:p w:rsidR="0079520E" w:rsidRPr="0079520E" w:rsidRDefault="0079520E" w:rsidP="0079520E">
      <w:pPr>
        <w:pStyle w:val="Style24"/>
        <w:widowControl/>
        <w:numPr>
          <w:ilvl w:val="0"/>
          <w:numId w:val="4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Рабочая программа учебной дисциплины/профессионального модуля разрабатывается преподавателем/ преподавателем и мастером производственного обучения.</w:t>
      </w:r>
    </w:p>
    <w:p w:rsidR="0079520E" w:rsidRPr="0079520E" w:rsidRDefault="0079520E" w:rsidP="0079520E">
      <w:pPr>
        <w:pStyle w:val="Style24"/>
        <w:widowControl/>
        <w:numPr>
          <w:ilvl w:val="0"/>
          <w:numId w:val="4"/>
        </w:numPr>
        <w:tabs>
          <w:tab w:val="left" w:pos="1570"/>
        </w:tabs>
        <w:spacing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Рабочая программа учебной дисциплины/профессионального модуля проходит внутреннее и внешнее рецензирование или внешнюю (согласно положения)</w:t>
      </w:r>
    </w:p>
    <w:p w:rsidR="0079520E" w:rsidRPr="0079520E" w:rsidRDefault="00B64198" w:rsidP="00B64198">
      <w:pPr>
        <w:pStyle w:val="Style31"/>
        <w:widowControl/>
        <w:spacing w:line="240" w:lineRule="auto"/>
        <w:ind w:firstLine="864"/>
      </w:pPr>
      <w:r>
        <w:rPr>
          <w:rStyle w:val="FontStyle91"/>
          <w:sz w:val="24"/>
          <w:szCs w:val="24"/>
        </w:rPr>
        <w:t>1.9.</w:t>
      </w:r>
      <w:r w:rsidR="0079520E" w:rsidRPr="0079520E">
        <w:rPr>
          <w:rStyle w:val="FontStyle91"/>
          <w:sz w:val="24"/>
          <w:szCs w:val="24"/>
        </w:rPr>
        <w:t xml:space="preserve"> Рабочая программа учебной дисциплины/профессионального модуля рассматривается и утверждается на заседании предметных (цикловых) комиссий</w:t>
      </w:r>
      <w:r>
        <w:rPr>
          <w:rStyle w:val="FontStyle91"/>
          <w:sz w:val="24"/>
          <w:szCs w:val="24"/>
        </w:rPr>
        <w:t xml:space="preserve"> АНО СПО «УПЭТ».</w:t>
      </w:r>
    </w:p>
    <w:p w:rsidR="0079520E" w:rsidRPr="0079520E" w:rsidRDefault="0079520E" w:rsidP="00B64198">
      <w:pPr>
        <w:pStyle w:val="Style24"/>
        <w:widowControl/>
        <w:tabs>
          <w:tab w:val="left" w:pos="1570"/>
        </w:tabs>
        <w:spacing w:line="240" w:lineRule="auto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1.</w:t>
      </w:r>
      <w:r w:rsidR="00B64198">
        <w:rPr>
          <w:rStyle w:val="FontStyle91"/>
          <w:sz w:val="24"/>
          <w:szCs w:val="24"/>
        </w:rPr>
        <w:t>10</w:t>
      </w:r>
      <w:r w:rsidRPr="0079520E">
        <w:rPr>
          <w:rStyle w:val="FontStyle91"/>
          <w:sz w:val="24"/>
          <w:szCs w:val="24"/>
        </w:rPr>
        <w:t>.</w:t>
      </w:r>
      <w:r w:rsidRPr="0079520E">
        <w:rPr>
          <w:rStyle w:val="FontStyle91"/>
          <w:sz w:val="24"/>
          <w:szCs w:val="24"/>
        </w:rPr>
        <w:tab/>
        <w:t>Рабочая программа корректируется и утверждается ежегодно до</w:t>
      </w:r>
      <w:r w:rsidRPr="0079520E">
        <w:rPr>
          <w:rStyle w:val="FontStyle91"/>
          <w:sz w:val="24"/>
          <w:szCs w:val="24"/>
        </w:rPr>
        <w:br/>
        <w:t>начала приема абитуриентов в образовательное учреждение на новый учебныйгод.</w:t>
      </w:r>
    </w:p>
    <w:p w:rsidR="0079520E" w:rsidRPr="0079520E" w:rsidRDefault="0079520E" w:rsidP="00B64198">
      <w:pPr>
        <w:pStyle w:val="Style24"/>
        <w:widowControl/>
        <w:numPr>
          <w:ilvl w:val="1"/>
          <w:numId w:val="11"/>
        </w:numPr>
        <w:tabs>
          <w:tab w:val="left" w:pos="1570"/>
        </w:tabs>
        <w:spacing w:line="240" w:lineRule="auto"/>
        <w:ind w:left="0"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 xml:space="preserve">За 20 дней до рассмотрения на </w:t>
      </w:r>
      <w:r w:rsidR="00B64198">
        <w:rPr>
          <w:rStyle w:val="FontStyle91"/>
          <w:sz w:val="24"/>
          <w:szCs w:val="24"/>
        </w:rPr>
        <w:t>Методическом с</w:t>
      </w:r>
      <w:r w:rsidRPr="0079520E">
        <w:rPr>
          <w:rStyle w:val="FontStyle91"/>
          <w:sz w:val="24"/>
          <w:szCs w:val="24"/>
        </w:rPr>
        <w:t xml:space="preserve">овете </w:t>
      </w:r>
      <w:r w:rsidR="00B64198">
        <w:rPr>
          <w:rStyle w:val="FontStyle91"/>
          <w:sz w:val="24"/>
          <w:szCs w:val="24"/>
        </w:rPr>
        <w:t xml:space="preserve">техникума </w:t>
      </w:r>
      <w:r w:rsidRPr="0079520E">
        <w:rPr>
          <w:rStyle w:val="FontStyle91"/>
          <w:sz w:val="24"/>
          <w:szCs w:val="24"/>
        </w:rPr>
        <w:t>программапредставляется методисту для проверки соответствия ее предъявляемым требованиям.</w:t>
      </w:r>
    </w:p>
    <w:p w:rsidR="0079520E" w:rsidRPr="0079520E" w:rsidRDefault="0079520E" w:rsidP="0079520E">
      <w:pPr>
        <w:pStyle w:val="Style31"/>
        <w:widowControl/>
        <w:spacing w:before="67" w:line="240" w:lineRule="auto"/>
        <w:ind w:firstLine="883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 xml:space="preserve">1.12. Рабочая программа утверждается директором </w:t>
      </w:r>
      <w:r w:rsidR="00B64198">
        <w:rPr>
          <w:rStyle w:val="FontStyle91"/>
          <w:sz w:val="24"/>
          <w:szCs w:val="24"/>
        </w:rPr>
        <w:t>АНО СПО «УПЭТ»</w:t>
      </w:r>
      <w:r w:rsidRPr="0079520E">
        <w:rPr>
          <w:rStyle w:val="FontStyle91"/>
          <w:sz w:val="24"/>
          <w:szCs w:val="24"/>
        </w:rPr>
        <w:t>.</w:t>
      </w:r>
    </w:p>
    <w:p w:rsidR="00B64198" w:rsidRDefault="00B64198" w:rsidP="0079520E">
      <w:pPr>
        <w:pStyle w:val="Style35"/>
        <w:widowControl/>
        <w:spacing w:line="240" w:lineRule="auto"/>
        <w:rPr>
          <w:rStyle w:val="FontStyle90"/>
          <w:sz w:val="24"/>
          <w:szCs w:val="24"/>
        </w:rPr>
      </w:pPr>
    </w:p>
    <w:p w:rsidR="0079520E" w:rsidRDefault="00B64198" w:rsidP="00B64198">
      <w:pPr>
        <w:pStyle w:val="Style35"/>
        <w:widowControl/>
        <w:numPr>
          <w:ilvl w:val="0"/>
          <w:numId w:val="11"/>
        </w:numPr>
        <w:spacing w:line="240" w:lineRule="auto"/>
        <w:jc w:val="center"/>
        <w:rPr>
          <w:rStyle w:val="FontStyle90"/>
          <w:sz w:val="24"/>
          <w:szCs w:val="24"/>
        </w:rPr>
      </w:pPr>
      <w:r w:rsidRPr="0079520E">
        <w:rPr>
          <w:rStyle w:val="FontStyle90"/>
          <w:sz w:val="24"/>
          <w:szCs w:val="24"/>
        </w:rPr>
        <w:t>СТРУКТУРА И СОСТАВЛЯЮЩИЕ РАБОЧЕЙ ПРОГРАММЫ УЧЕБНОЙ ДИСЦИПЛИНЫ /ПРОФЕССИОНАЛЬНОГО МОДУЛЯ</w:t>
      </w:r>
    </w:p>
    <w:p w:rsidR="00B64198" w:rsidRPr="0079520E" w:rsidRDefault="00B64198" w:rsidP="00B64198">
      <w:pPr>
        <w:pStyle w:val="Style35"/>
        <w:widowControl/>
        <w:spacing w:line="240" w:lineRule="auto"/>
        <w:ind w:left="780" w:firstLine="0"/>
        <w:rPr>
          <w:rStyle w:val="FontStyle90"/>
          <w:sz w:val="24"/>
          <w:szCs w:val="24"/>
        </w:rPr>
      </w:pPr>
    </w:p>
    <w:p w:rsidR="0079520E" w:rsidRPr="0079520E" w:rsidRDefault="0079520E" w:rsidP="0079520E">
      <w:pPr>
        <w:pStyle w:val="Style2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 xml:space="preserve">Рабочая программа по учебной дисциплине /профессиональному модулю разрабатывается преподавателем </w:t>
      </w:r>
      <w:r w:rsidR="00B64198">
        <w:rPr>
          <w:rStyle w:val="FontStyle91"/>
          <w:sz w:val="24"/>
          <w:szCs w:val="24"/>
        </w:rPr>
        <w:t>(</w:t>
      </w:r>
      <w:r w:rsidRPr="0079520E">
        <w:rPr>
          <w:rStyle w:val="FontStyle91"/>
          <w:sz w:val="24"/>
          <w:szCs w:val="24"/>
        </w:rPr>
        <w:t>преподавателями</w:t>
      </w:r>
      <w:r w:rsidR="00B64198">
        <w:rPr>
          <w:rStyle w:val="FontStyle91"/>
          <w:sz w:val="24"/>
          <w:szCs w:val="24"/>
        </w:rPr>
        <w:t>)</w:t>
      </w:r>
      <w:r w:rsidRPr="0079520E">
        <w:rPr>
          <w:rStyle w:val="FontStyle91"/>
          <w:sz w:val="24"/>
          <w:szCs w:val="24"/>
        </w:rPr>
        <w:t xml:space="preserve"> на основе требований ФГОС СПО, разъяснений по формированию учебных программ учебных дисциплин и профессиональных модулей (утвержденное Министерством образования и науки РФ 27.08.2009 г.).</w:t>
      </w:r>
    </w:p>
    <w:p w:rsidR="0079520E" w:rsidRPr="0079520E" w:rsidRDefault="0079520E" w:rsidP="0079520E">
      <w:pPr>
        <w:pStyle w:val="Style2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При необходимости тематический план, разделы (темы) программ УД, МДК и ПМ, их содержание могут ежегодно уточняться и переутверждаться.</w:t>
      </w:r>
    </w:p>
    <w:p w:rsidR="0079520E" w:rsidRPr="0079520E" w:rsidRDefault="0079520E" w:rsidP="0079520E">
      <w:pPr>
        <w:pStyle w:val="Style2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 xml:space="preserve">Рабочая программа по учебной дисциплине /профессиональному модулю ориентирована на реализацию основной профессиональной образовательной программы по </w:t>
      </w:r>
      <w:r w:rsidR="00B64198">
        <w:rPr>
          <w:rStyle w:val="FontStyle91"/>
          <w:sz w:val="24"/>
          <w:szCs w:val="24"/>
        </w:rPr>
        <w:t>специальностям</w:t>
      </w:r>
      <w:r w:rsidRPr="0079520E">
        <w:rPr>
          <w:rStyle w:val="FontStyle91"/>
          <w:sz w:val="24"/>
          <w:szCs w:val="24"/>
        </w:rPr>
        <w:t xml:space="preserve"> среднего профессионального образования. Рабочая программа должна определять роль и значение соответствующей учебной дисциплины (профессионального модуля) в будущей профессиональной деятельности специалиста, объем и содержание знаний, умений, практического опыта</w:t>
      </w:r>
      <w:r w:rsidR="00B64198">
        <w:rPr>
          <w:rStyle w:val="FontStyle91"/>
          <w:sz w:val="24"/>
          <w:szCs w:val="24"/>
        </w:rPr>
        <w:t>,</w:t>
      </w:r>
      <w:r w:rsidRPr="0079520E">
        <w:rPr>
          <w:rStyle w:val="FontStyle91"/>
          <w:sz w:val="24"/>
          <w:szCs w:val="24"/>
        </w:rPr>
        <w:t xml:space="preserve"> общих и профессиональных компетенций</w:t>
      </w:r>
      <w:r w:rsidR="00B64198">
        <w:rPr>
          <w:rStyle w:val="FontStyle91"/>
          <w:sz w:val="24"/>
          <w:szCs w:val="24"/>
        </w:rPr>
        <w:t>,</w:t>
      </w:r>
      <w:r w:rsidRPr="0079520E">
        <w:rPr>
          <w:rStyle w:val="FontStyle91"/>
          <w:sz w:val="24"/>
          <w:szCs w:val="24"/>
        </w:rPr>
        <w:t xml:space="preserve"> которыми должны овладеть обучающиеся. В рабочих программах учебной дисциплины /профессионального модуляконкретизируется её значимость для освоения основной профессиональной образовательной программы СПО, указываются лабораторные и практические работы, (для модуля учебная и производственная практика), виды и содержание самостоятельных работ, формы и методы текущего контроля и промежуточной аттестации обучающихся, рекомендуемые учебные пособия и др.</w:t>
      </w:r>
    </w:p>
    <w:p w:rsidR="0079520E" w:rsidRPr="0079520E" w:rsidRDefault="0079520E" w:rsidP="0079520E">
      <w:pPr>
        <w:pStyle w:val="Style24"/>
        <w:widowControl/>
        <w:numPr>
          <w:ilvl w:val="0"/>
          <w:numId w:val="6"/>
        </w:numPr>
        <w:tabs>
          <w:tab w:val="left" w:pos="1421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lastRenderedPageBreak/>
        <w:t>Рабочая программа по учебной дисциплине /профессиональному модулю имеет следующую структуру:</w:t>
      </w:r>
    </w:p>
    <w:p w:rsidR="0079520E" w:rsidRPr="0079520E" w:rsidRDefault="0079520E" w:rsidP="00B64198">
      <w:pPr>
        <w:pStyle w:val="Style24"/>
        <w:widowControl/>
        <w:numPr>
          <w:ilvl w:val="0"/>
          <w:numId w:val="7"/>
        </w:numPr>
        <w:tabs>
          <w:tab w:val="left" w:pos="1133"/>
        </w:tabs>
        <w:spacing w:before="5" w:line="240" w:lineRule="auto"/>
        <w:ind w:firstLine="851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титульный лист;</w:t>
      </w:r>
    </w:p>
    <w:p w:rsidR="0079520E" w:rsidRPr="0079520E" w:rsidRDefault="0079520E" w:rsidP="00B64198">
      <w:pPr>
        <w:pStyle w:val="Style24"/>
        <w:widowControl/>
        <w:numPr>
          <w:ilvl w:val="0"/>
          <w:numId w:val="7"/>
        </w:numPr>
        <w:tabs>
          <w:tab w:val="left" w:pos="1133"/>
        </w:tabs>
        <w:spacing w:before="5" w:line="240" w:lineRule="auto"/>
        <w:ind w:firstLine="851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паспорт программы учебной дисциплины /профессионального модуля;</w:t>
      </w:r>
    </w:p>
    <w:p w:rsidR="0079520E" w:rsidRPr="0079520E" w:rsidRDefault="0079520E" w:rsidP="00B64198">
      <w:pPr>
        <w:pStyle w:val="Style24"/>
        <w:widowControl/>
        <w:numPr>
          <w:ilvl w:val="0"/>
          <w:numId w:val="7"/>
        </w:numPr>
        <w:tabs>
          <w:tab w:val="left" w:pos="1133"/>
        </w:tabs>
        <w:spacing w:before="5" w:line="240" w:lineRule="auto"/>
        <w:ind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структура и содержание учебной дисциплины /профессионального модуля;</w:t>
      </w:r>
    </w:p>
    <w:p w:rsidR="0079520E" w:rsidRPr="0079520E" w:rsidRDefault="0079520E" w:rsidP="00B64198">
      <w:pPr>
        <w:pStyle w:val="Style24"/>
        <w:widowControl/>
        <w:numPr>
          <w:ilvl w:val="0"/>
          <w:numId w:val="7"/>
        </w:numPr>
        <w:tabs>
          <w:tab w:val="left" w:pos="1133"/>
        </w:tabs>
        <w:spacing w:before="5" w:line="240" w:lineRule="auto"/>
        <w:ind w:firstLine="851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условия реализации учебной дисциплины /профессионального модуля;</w:t>
      </w:r>
    </w:p>
    <w:p w:rsidR="0079520E" w:rsidRDefault="0079520E" w:rsidP="00B64198">
      <w:pPr>
        <w:pStyle w:val="Style24"/>
        <w:widowControl/>
        <w:numPr>
          <w:ilvl w:val="0"/>
          <w:numId w:val="7"/>
        </w:numPr>
        <w:tabs>
          <w:tab w:val="left" w:pos="1133"/>
        </w:tabs>
        <w:spacing w:before="5" w:line="240" w:lineRule="auto"/>
        <w:ind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контроль и оценка результатов освоения учебной дисциплины (профессионального модуля).</w:t>
      </w:r>
    </w:p>
    <w:p w:rsidR="0079520E" w:rsidRPr="00B64198" w:rsidRDefault="0079520E" w:rsidP="0079520E">
      <w:pPr>
        <w:pStyle w:val="Style5"/>
        <w:widowControl/>
        <w:spacing w:line="240" w:lineRule="auto"/>
        <w:ind w:firstLine="859"/>
        <w:jc w:val="both"/>
        <w:rPr>
          <w:rStyle w:val="FontStyle90"/>
          <w:b w:val="0"/>
          <w:sz w:val="24"/>
          <w:szCs w:val="24"/>
        </w:rPr>
      </w:pPr>
      <w:r w:rsidRPr="00B64198">
        <w:rPr>
          <w:rStyle w:val="FontStyle90"/>
          <w:b w:val="0"/>
          <w:sz w:val="24"/>
          <w:szCs w:val="24"/>
        </w:rPr>
        <w:t>2.4.1. Титульный лист программы учебной дисциплины /профессионального модуля содержит:</w:t>
      </w:r>
    </w:p>
    <w:p w:rsidR="0079520E" w:rsidRPr="0079520E" w:rsidRDefault="0079520E" w:rsidP="00B64198">
      <w:pPr>
        <w:pStyle w:val="Style24"/>
        <w:widowControl/>
        <w:tabs>
          <w:tab w:val="left" w:pos="1133"/>
        </w:tabs>
        <w:spacing w:line="240" w:lineRule="auto"/>
        <w:ind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-</w:t>
      </w:r>
      <w:r w:rsidRPr="0079520E">
        <w:rPr>
          <w:rStyle w:val="FontStyle91"/>
          <w:sz w:val="24"/>
          <w:szCs w:val="24"/>
        </w:rPr>
        <w:tab/>
        <w:t xml:space="preserve">полное наименование </w:t>
      </w:r>
      <w:r w:rsidR="00B64198">
        <w:rPr>
          <w:rStyle w:val="FontStyle91"/>
          <w:sz w:val="24"/>
          <w:szCs w:val="24"/>
        </w:rPr>
        <w:t>образовательной организации в соответствии с Уставом</w:t>
      </w:r>
      <w:r w:rsidRPr="0079520E">
        <w:rPr>
          <w:rStyle w:val="FontStyle91"/>
          <w:sz w:val="24"/>
          <w:szCs w:val="24"/>
        </w:rPr>
        <w:t>;</w:t>
      </w:r>
    </w:p>
    <w:p w:rsidR="0079520E" w:rsidRDefault="0079520E" w:rsidP="00B64198">
      <w:pPr>
        <w:pStyle w:val="Style24"/>
        <w:widowControl/>
        <w:numPr>
          <w:ilvl w:val="0"/>
          <w:numId w:val="8"/>
        </w:numPr>
        <w:tabs>
          <w:tab w:val="left" w:pos="1142"/>
        </w:tabs>
        <w:spacing w:line="240" w:lineRule="auto"/>
        <w:ind w:firstLine="851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название учебной дисциплины /профессионального модуля;</w:t>
      </w:r>
    </w:p>
    <w:p w:rsidR="00A36DDF" w:rsidRPr="0079520E" w:rsidRDefault="00A36DDF" w:rsidP="00B64198">
      <w:pPr>
        <w:pStyle w:val="Style24"/>
        <w:widowControl/>
        <w:numPr>
          <w:ilvl w:val="0"/>
          <w:numId w:val="8"/>
        </w:numPr>
        <w:tabs>
          <w:tab w:val="left" w:pos="1142"/>
        </w:tabs>
        <w:spacing w:line="240" w:lineRule="auto"/>
        <w:ind w:left="0" w:firstLine="851"/>
        <w:jc w:val="left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название и обозначение укрупненной группы специальностей, направления подготовки, специальности, уровень подготовки</w:t>
      </w:r>
    </w:p>
    <w:p w:rsidR="0079520E" w:rsidRPr="0079520E" w:rsidRDefault="0079520E" w:rsidP="00B64198">
      <w:pPr>
        <w:pStyle w:val="Style24"/>
        <w:widowControl/>
        <w:numPr>
          <w:ilvl w:val="0"/>
          <w:numId w:val="8"/>
        </w:numPr>
        <w:tabs>
          <w:tab w:val="left" w:pos="1142"/>
        </w:tabs>
        <w:spacing w:line="240" w:lineRule="auto"/>
        <w:ind w:left="0" w:firstLine="851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год написания программы;</w:t>
      </w:r>
    </w:p>
    <w:p w:rsidR="00DE1675" w:rsidRPr="0079520E" w:rsidRDefault="00DE1675" w:rsidP="00DE1675">
      <w:pPr>
        <w:pStyle w:val="Style24"/>
        <w:widowControl/>
        <w:numPr>
          <w:ilvl w:val="0"/>
          <w:numId w:val="8"/>
        </w:numPr>
        <w:tabs>
          <w:tab w:val="left" w:pos="1142"/>
        </w:tabs>
        <w:spacing w:before="10" w:line="240" w:lineRule="auto"/>
        <w:ind w:left="0"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сведения о нормативных документах, на основе которых разработана рабочая программа учебной дисциплины (профессионального модуля);</w:t>
      </w:r>
    </w:p>
    <w:p w:rsidR="0079520E" w:rsidRPr="00FB5DAA" w:rsidRDefault="0079520E" w:rsidP="00B64198">
      <w:pPr>
        <w:pStyle w:val="Style24"/>
        <w:widowControl/>
        <w:numPr>
          <w:ilvl w:val="0"/>
          <w:numId w:val="8"/>
        </w:numPr>
        <w:tabs>
          <w:tab w:val="left" w:pos="1142"/>
        </w:tabs>
        <w:spacing w:before="10" w:line="240" w:lineRule="auto"/>
        <w:ind w:left="0"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 xml:space="preserve">гриф согласования соответствующей цикловой комиссией с указанием даты, номера протокола и утверждения рабочей программы учебной </w:t>
      </w:r>
      <w:r w:rsidRPr="00FB5DAA">
        <w:rPr>
          <w:rStyle w:val="FontStyle91"/>
          <w:sz w:val="24"/>
          <w:szCs w:val="24"/>
        </w:rPr>
        <w:t xml:space="preserve">дисциплины </w:t>
      </w:r>
      <w:r w:rsidR="00A36DDF" w:rsidRPr="00FB5DAA">
        <w:rPr>
          <w:rStyle w:val="FontStyle91"/>
          <w:sz w:val="24"/>
          <w:szCs w:val="24"/>
        </w:rPr>
        <w:t xml:space="preserve">заместителем директора по учебной работе, профессионального модуля – директором </w:t>
      </w:r>
      <w:r w:rsidR="00FB5DAA" w:rsidRPr="00FB5DAA">
        <w:rPr>
          <w:rFonts w:eastAsia="Calibri"/>
          <w:lang w:eastAsia="en-US"/>
        </w:rPr>
        <w:t>АН ПОО «Уральский промышленно-экономический техникум».</w:t>
      </w:r>
    </w:p>
    <w:p w:rsidR="0079520E" w:rsidRPr="0079520E" w:rsidRDefault="0079520E" w:rsidP="00B64198">
      <w:pPr>
        <w:pStyle w:val="Style24"/>
        <w:widowControl/>
        <w:numPr>
          <w:ilvl w:val="0"/>
          <w:numId w:val="8"/>
        </w:numPr>
        <w:tabs>
          <w:tab w:val="left" w:pos="1142"/>
        </w:tabs>
        <w:spacing w:before="5" w:line="240" w:lineRule="auto"/>
        <w:ind w:left="0"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ФИО и должность разработчика рабочей программы учебной дисциплины (профессионального модуля);</w:t>
      </w:r>
    </w:p>
    <w:p w:rsidR="00DE1675" w:rsidRDefault="0079520E" w:rsidP="00DE1675">
      <w:pPr>
        <w:pStyle w:val="Style24"/>
        <w:widowControl/>
        <w:numPr>
          <w:ilvl w:val="0"/>
          <w:numId w:val="8"/>
        </w:numPr>
        <w:tabs>
          <w:tab w:val="left" w:pos="1142"/>
        </w:tabs>
        <w:spacing w:before="14" w:line="240" w:lineRule="auto"/>
        <w:ind w:left="0" w:firstLine="851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ФИО и должность экспертов (</w:t>
      </w:r>
      <w:r w:rsidR="00A36DDF">
        <w:rPr>
          <w:rStyle w:val="FontStyle91"/>
          <w:sz w:val="24"/>
          <w:szCs w:val="24"/>
        </w:rPr>
        <w:t>рецензентов</w:t>
      </w:r>
      <w:r w:rsidRPr="0079520E">
        <w:rPr>
          <w:rStyle w:val="FontStyle91"/>
          <w:sz w:val="24"/>
          <w:szCs w:val="24"/>
        </w:rPr>
        <w:t>) рабочей программы учебной дисциплины (профессионального модуля).</w:t>
      </w:r>
      <w:r w:rsidR="00DE1675">
        <w:rPr>
          <w:rStyle w:val="FontStyle91"/>
          <w:sz w:val="24"/>
          <w:szCs w:val="24"/>
        </w:rPr>
        <w:t xml:space="preserve"> Рецензентами рабочей программы учебной дисциплины могут быть преподаватели аналогичных или смежных дисциплин другого образовательного учреждения СПО или ВПО.Рецензентами рабочей программы профессионального модуля могут быть преподаватели СПО и ВПО соответствующего направления подготовки и ведущие специалисты (руководители) предприятий или организаций, осуществляющих соответствующий вид деятельности.</w:t>
      </w:r>
    </w:p>
    <w:p w:rsidR="0079520E" w:rsidRPr="00A36DDF" w:rsidRDefault="0079520E" w:rsidP="0079520E">
      <w:pPr>
        <w:pStyle w:val="Style5"/>
        <w:widowControl/>
        <w:spacing w:line="240" w:lineRule="auto"/>
        <w:ind w:firstLine="859"/>
        <w:jc w:val="both"/>
        <w:rPr>
          <w:rStyle w:val="FontStyle90"/>
          <w:b w:val="0"/>
          <w:sz w:val="24"/>
          <w:szCs w:val="24"/>
        </w:rPr>
      </w:pPr>
      <w:r w:rsidRPr="00A36DDF">
        <w:rPr>
          <w:rStyle w:val="FontStyle90"/>
          <w:b w:val="0"/>
          <w:sz w:val="24"/>
          <w:szCs w:val="24"/>
        </w:rPr>
        <w:t>2.4.4. Раздел «Паспорт программы учебной дисциплины /профессионального модуля» включает:</w:t>
      </w:r>
    </w:p>
    <w:p w:rsidR="0079520E" w:rsidRPr="0079520E" w:rsidRDefault="0079520E" w:rsidP="00DE1675">
      <w:pPr>
        <w:pStyle w:val="Style29"/>
        <w:widowControl/>
        <w:numPr>
          <w:ilvl w:val="0"/>
          <w:numId w:val="9"/>
        </w:numPr>
        <w:tabs>
          <w:tab w:val="left" w:pos="917"/>
        </w:tabs>
        <w:spacing w:before="5" w:line="240" w:lineRule="auto"/>
        <w:ind w:firstLine="709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название учебной дисциплины/профессионального модуля;</w:t>
      </w:r>
    </w:p>
    <w:p w:rsidR="0079520E" w:rsidRPr="0079520E" w:rsidRDefault="0079520E" w:rsidP="00DE1675">
      <w:pPr>
        <w:pStyle w:val="Style29"/>
        <w:widowControl/>
        <w:numPr>
          <w:ilvl w:val="0"/>
          <w:numId w:val="9"/>
        </w:numPr>
        <w:tabs>
          <w:tab w:val="left" w:pos="917"/>
        </w:tabs>
        <w:spacing w:before="14" w:line="240" w:lineRule="auto"/>
        <w:ind w:firstLine="70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область применения учебной программы, в ней необходимо указат</w:t>
      </w:r>
      <w:r w:rsidR="00DE1675">
        <w:rPr>
          <w:rStyle w:val="FontStyle91"/>
          <w:sz w:val="24"/>
          <w:szCs w:val="24"/>
        </w:rPr>
        <w:t>ь специальность (специальности)</w:t>
      </w:r>
      <w:r w:rsidRPr="0079520E">
        <w:rPr>
          <w:rStyle w:val="FontStyle91"/>
          <w:sz w:val="24"/>
          <w:szCs w:val="24"/>
        </w:rPr>
        <w:t>, укрупненную группу (группы)</w:t>
      </w:r>
      <w:r w:rsidR="00DE1675">
        <w:rPr>
          <w:rStyle w:val="FontStyle91"/>
          <w:sz w:val="24"/>
          <w:szCs w:val="24"/>
        </w:rPr>
        <w:t xml:space="preserve"> с</w:t>
      </w:r>
      <w:r w:rsidRPr="0079520E">
        <w:rPr>
          <w:rStyle w:val="FontStyle91"/>
          <w:sz w:val="24"/>
          <w:szCs w:val="24"/>
        </w:rPr>
        <w:t>пециальностей или направление (направления) подготовки в зависимости от широты использования программы учебной дисциплины /профессионального модуля;</w:t>
      </w:r>
    </w:p>
    <w:p w:rsidR="0079520E" w:rsidRDefault="0079520E" w:rsidP="00DE1675">
      <w:pPr>
        <w:pStyle w:val="Style29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70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место учебной дисциплины/профессионального модуля в структуре основной профессиональной образовательной программы;</w:t>
      </w:r>
      <w:r w:rsidR="00F011B7">
        <w:rPr>
          <w:rStyle w:val="FontStyle91"/>
          <w:sz w:val="24"/>
          <w:szCs w:val="24"/>
        </w:rPr>
        <w:t xml:space="preserve"> вид профессиональной деятельности для профессионального модуля;</w:t>
      </w:r>
    </w:p>
    <w:p w:rsidR="00F011B7" w:rsidRPr="0079520E" w:rsidRDefault="00F011B7" w:rsidP="00DE1675">
      <w:pPr>
        <w:pStyle w:val="Style29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709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перечень профессиональных к</w:t>
      </w:r>
      <w:r w:rsidR="00F930AB">
        <w:rPr>
          <w:rStyle w:val="FontStyle91"/>
          <w:sz w:val="24"/>
          <w:szCs w:val="24"/>
        </w:rPr>
        <w:t>о</w:t>
      </w:r>
      <w:r>
        <w:rPr>
          <w:rStyle w:val="FontStyle91"/>
          <w:sz w:val="24"/>
          <w:szCs w:val="24"/>
        </w:rPr>
        <w:t>мпетенций</w:t>
      </w:r>
      <w:r w:rsidR="00F930AB">
        <w:rPr>
          <w:rStyle w:val="FontStyle91"/>
          <w:sz w:val="24"/>
          <w:szCs w:val="24"/>
        </w:rPr>
        <w:t xml:space="preserve"> в соответствии с ФГОС СПО;</w:t>
      </w:r>
    </w:p>
    <w:p w:rsidR="00F930AB" w:rsidRDefault="0079520E" w:rsidP="00DE1675">
      <w:pPr>
        <w:pStyle w:val="Style29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709"/>
        <w:rPr>
          <w:rStyle w:val="FontStyle91"/>
          <w:sz w:val="24"/>
          <w:szCs w:val="24"/>
        </w:rPr>
      </w:pPr>
      <w:r w:rsidRPr="00F011B7">
        <w:rPr>
          <w:rStyle w:val="FontStyle91"/>
          <w:sz w:val="24"/>
          <w:szCs w:val="24"/>
        </w:rPr>
        <w:t xml:space="preserve">требования </w:t>
      </w:r>
      <w:r w:rsidR="00F930AB">
        <w:rPr>
          <w:rStyle w:val="FontStyle91"/>
          <w:sz w:val="24"/>
          <w:szCs w:val="24"/>
        </w:rPr>
        <w:t xml:space="preserve">к результатам освоения учебной дисциплины/профессионального модуля (практическому опыту, </w:t>
      </w:r>
      <w:r w:rsidRPr="00F011B7">
        <w:rPr>
          <w:rStyle w:val="FontStyle91"/>
          <w:sz w:val="24"/>
          <w:szCs w:val="24"/>
        </w:rPr>
        <w:t>умениям и знаниям</w:t>
      </w:r>
      <w:r w:rsidR="00F930AB">
        <w:rPr>
          <w:rStyle w:val="FontStyle91"/>
          <w:sz w:val="24"/>
          <w:szCs w:val="24"/>
        </w:rPr>
        <w:t>)</w:t>
      </w:r>
      <w:r w:rsidRPr="00F011B7">
        <w:rPr>
          <w:rStyle w:val="FontStyle91"/>
          <w:sz w:val="24"/>
          <w:szCs w:val="24"/>
        </w:rPr>
        <w:t xml:space="preserve"> в соответствии с </w:t>
      </w:r>
      <w:r w:rsidR="00F930AB">
        <w:rPr>
          <w:rStyle w:val="FontStyle91"/>
          <w:sz w:val="24"/>
          <w:szCs w:val="24"/>
        </w:rPr>
        <w:t>ФГОС</w:t>
      </w:r>
      <w:r w:rsidRPr="00F011B7">
        <w:rPr>
          <w:rStyle w:val="FontStyle91"/>
          <w:sz w:val="24"/>
          <w:szCs w:val="24"/>
        </w:rPr>
        <w:t xml:space="preserve"> по специальност</w:t>
      </w:r>
      <w:r w:rsidR="00F930AB">
        <w:rPr>
          <w:rStyle w:val="FontStyle91"/>
          <w:sz w:val="24"/>
          <w:szCs w:val="24"/>
        </w:rPr>
        <w:t xml:space="preserve">и </w:t>
      </w:r>
    </w:p>
    <w:p w:rsidR="0079520E" w:rsidRPr="00F011B7" w:rsidRDefault="0079520E" w:rsidP="00DE1675">
      <w:pPr>
        <w:pStyle w:val="Style29"/>
        <w:widowControl/>
        <w:numPr>
          <w:ilvl w:val="0"/>
          <w:numId w:val="9"/>
        </w:numPr>
        <w:tabs>
          <w:tab w:val="left" w:pos="917"/>
        </w:tabs>
        <w:spacing w:line="240" w:lineRule="auto"/>
        <w:ind w:firstLine="709"/>
        <w:rPr>
          <w:rStyle w:val="FontStyle91"/>
          <w:sz w:val="24"/>
          <w:szCs w:val="24"/>
        </w:rPr>
      </w:pPr>
      <w:r w:rsidRPr="00F011B7">
        <w:rPr>
          <w:rStyle w:val="FontStyle91"/>
          <w:sz w:val="24"/>
          <w:szCs w:val="24"/>
        </w:rPr>
        <w:t>рекомендуемое количество часов на освоение рабочей программы учебной дисциплины /профессионального модуля</w:t>
      </w:r>
      <w:r w:rsidR="00F930AB">
        <w:rPr>
          <w:rStyle w:val="FontStyle91"/>
          <w:sz w:val="24"/>
          <w:szCs w:val="24"/>
        </w:rPr>
        <w:t>, в том числе</w:t>
      </w:r>
      <w:r w:rsidRPr="00F011B7">
        <w:rPr>
          <w:rStyle w:val="FontStyle91"/>
          <w:sz w:val="24"/>
          <w:szCs w:val="24"/>
        </w:rPr>
        <w:t>:</w:t>
      </w:r>
    </w:p>
    <w:p w:rsidR="0079520E" w:rsidRPr="0079520E" w:rsidRDefault="0079520E" w:rsidP="00F930AB">
      <w:pPr>
        <w:pStyle w:val="Style1"/>
        <w:widowControl/>
        <w:tabs>
          <w:tab w:val="left" w:leader="underscore" w:pos="8482"/>
        </w:tabs>
        <w:spacing w:line="240" w:lineRule="auto"/>
        <w:ind w:firstLine="426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максимальной учебной нагрузки студента</w:t>
      </w:r>
      <w:r w:rsidRPr="0079520E">
        <w:rPr>
          <w:rStyle w:val="FontStyle91"/>
          <w:sz w:val="24"/>
          <w:szCs w:val="24"/>
        </w:rPr>
        <w:tab/>
        <w:t>часов,</w:t>
      </w:r>
    </w:p>
    <w:p w:rsidR="0079520E" w:rsidRPr="0079520E" w:rsidRDefault="00F930AB" w:rsidP="00F930AB">
      <w:pPr>
        <w:pStyle w:val="Style1"/>
        <w:widowControl/>
        <w:spacing w:line="240" w:lineRule="auto"/>
        <w:ind w:firstLine="426"/>
        <w:jc w:val="left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включая</w:t>
      </w:r>
      <w:r w:rsidR="0079520E" w:rsidRPr="0079520E">
        <w:rPr>
          <w:rStyle w:val="FontStyle91"/>
          <w:sz w:val="24"/>
          <w:szCs w:val="24"/>
        </w:rPr>
        <w:t>:</w:t>
      </w:r>
    </w:p>
    <w:p w:rsidR="0079520E" w:rsidRPr="0079520E" w:rsidRDefault="0079520E" w:rsidP="00F930AB">
      <w:pPr>
        <w:pStyle w:val="Style1"/>
        <w:widowControl/>
        <w:tabs>
          <w:tab w:val="left" w:leader="underscore" w:pos="10114"/>
        </w:tabs>
        <w:spacing w:line="240" w:lineRule="auto"/>
        <w:ind w:firstLine="426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 xml:space="preserve">обязательной аудиторной учебной нагрузки </w:t>
      </w:r>
      <w:r w:rsidR="00F930AB">
        <w:rPr>
          <w:rStyle w:val="FontStyle91"/>
          <w:sz w:val="24"/>
          <w:szCs w:val="24"/>
        </w:rPr>
        <w:t>студента_____________________</w:t>
      </w:r>
      <w:r w:rsidRPr="0079520E">
        <w:rPr>
          <w:rStyle w:val="FontStyle91"/>
          <w:sz w:val="24"/>
          <w:szCs w:val="24"/>
        </w:rPr>
        <w:t>часов;</w:t>
      </w:r>
    </w:p>
    <w:p w:rsidR="0079520E" w:rsidRPr="0079520E" w:rsidRDefault="0079520E" w:rsidP="00F930AB">
      <w:pPr>
        <w:pStyle w:val="Style1"/>
        <w:widowControl/>
        <w:tabs>
          <w:tab w:val="left" w:leader="underscore" w:pos="7392"/>
        </w:tabs>
        <w:spacing w:line="240" w:lineRule="auto"/>
        <w:ind w:firstLine="426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самостоятельной работы студента</w:t>
      </w:r>
      <w:r w:rsidRPr="0079520E">
        <w:rPr>
          <w:rStyle w:val="FontStyle91"/>
          <w:sz w:val="24"/>
          <w:szCs w:val="24"/>
        </w:rPr>
        <w:tab/>
      </w:r>
      <w:r w:rsidR="00F930AB">
        <w:rPr>
          <w:rStyle w:val="FontStyle91"/>
          <w:sz w:val="24"/>
          <w:szCs w:val="24"/>
        </w:rPr>
        <w:t>_________</w:t>
      </w:r>
      <w:r w:rsidRPr="0079520E">
        <w:rPr>
          <w:rStyle w:val="FontStyle91"/>
          <w:sz w:val="24"/>
          <w:szCs w:val="24"/>
        </w:rPr>
        <w:t>часов;</w:t>
      </w:r>
    </w:p>
    <w:p w:rsidR="0079520E" w:rsidRPr="0079520E" w:rsidRDefault="0079520E" w:rsidP="00F930AB">
      <w:pPr>
        <w:pStyle w:val="Style1"/>
        <w:widowControl/>
        <w:tabs>
          <w:tab w:val="left" w:leader="underscore" w:pos="8131"/>
        </w:tabs>
        <w:spacing w:line="240" w:lineRule="auto"/>
        <w:ind w:firstLine="426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часов учебной и производственной практики (для ПМ)</w:t>
      </w:r>
      <w:r w:rsidRPr="0079520E">
        <w:rPr>
          <w:rStyle w:val="FontStyle91"/>
          <w:sz w:val="24"/>
          <w:szCs w:val="24"/>
        </w:rPr>
        <w:tab/>
      </w:r>
      <w:r w:rsidR="00F930AB">
        <w:rPr>
          <w:rStyle w:val="FontStyle91"/>
          <w:sz w:val="24"/>
          <w:szCs w:val="24"/>
        </w:rPr>
        <w:t>___</w:t>
      </w:r>
      <w:r w:rsidRPr="0079520E">
        <w:rPr>
          <w:rStyle w:val="FontStyle91"/>
          <w:sz w:val="24"/>
          <w:szCs w:val="24"/>
        </w:rPr>
        <w:t>часов.</w:t>
      </w:r>
    </w:p>
    <w:p w:rsidR="0079520E" w:rsidRPr="00F930AB" w:rsidRDefault="0079520E" w:rsidP="00F930AB">
      <w:pPr>
        <w:pStyle w:val="Style5"/>
        <w:widowControl/>
        <w:spacing w:before="67" w:line="240" w:lineRule="auto"/>
        <w:ind w:firstLine="851"/>
        <w:rPr>
          <w:rStyle w:val="FontStyle90"/>
          <w:b w:val="0"/>
          <w:sz w:val="24"/>
          <w:szCs w:val="24"/>
        </w:rPr>
      </w:pPr>
      <w:r w:rsidRPr="00F930AB">
        <w:rPr>
          <w:rStyle w:val="FontStyle90"/>
          <w:b w:val="0"/>
          <w:sz w:val="24"/>
          <w:szCs w:val="24"/>
        </w:rPr>
        <w:t>2.4.5. Структура и содержание</w:t>
      </w:r>
      <w:r w:rsidR="00F930AB">
        <w:rPr>
          <w:rStyle w:val="FontStyle90"/>
          <w:b w:val="0"/>
          <w:sz w:val="24"/>
          <w:szCs w:val="24"/>
        </w:rPr>
        <w:t xml:space="preserve"> рабочей программы/профессионального модуля</w:t>
      </w:r>
    </w:p>
    <w:p w:rsidR="0079520E" w:rsidRPr="0079520E" w:rsidRDefault="0079520E" w:rsidP="0079520E">
      <w:pPr>
        <w:pStyle w:val="Style5"/>
        <w:widowControl/>
        <w:spacing w:line="240" w:lineRule="auto"/>
        <w:ind w:firstLine="850"/>
        <w:jc w:val="both"/>
        <w:rPr>
          <w:rStyle w:val="FontStyle90"/>
          <w:sz w:val="24"/>
          <w:szCs w:val="24"/>
        </w:rPr>
      </w:pPr>
      <w:r w:rsidRPr="0079520E">
        <w:rPr>
          <w:rStyle w:val="FontStyle90"/>
          <w:sz w:val="24"/>
          <w:szCs w:val="24"/>
        </w:rPr>
        <w:lastRenderedPageBreak/>
        <w:t xml:space="preserve">2.4.5.1. В разделе «Структура и содержание </w:t>
      </w:r>
      <w:r w:rsidRPr="0079520E">
        <w:rPr>
          <w:rStyle w:val="FontStyle90"/>
          <w:sz w:val="24"/>
          <w:szCs w:val="24"/>
          <w:u w:val="single"/>
        </w:rPr>
        <w:t>учебной дисциплины</w:t>
      </w:r>
      <w:r w:rsidRPr="0079520E">
        <w:rPr>
          <w:rStyle w:val="FontStyle90"/>
          <w:sz w:val="24"/>
          <w:szCs w:val="24"/>
        </w:rPr>
        <w:t>» в табличной форме приводится:</w:t>
      </w:r>
    </w:p>
    <w:p w:rsidR="0079520E" w:rsidRPr="0079520E" w:rsidRDefault="0079520E" w:rsidP="00F930AB">
      <w:pPr>
        <w:pStyle w:val="Style23"/>
        <w:widowControl/>
        <w:tabs>
          <w:tab w:val="left" w:pos="1032"/>
        </w:tabs>
        <w:spacing w:line="240" w:lineRule="auto"/>
        <w:ind w:firstLine="567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-</w:t>
      </w:r>
      <w:r w:rsidRPr="0079520E">
        <w:rPr>
          <w:rStyle w:val="FontStyle91"/>
          <w:sz w:val="24"/>
          <w:szCs w:val="24"/>
        </w:rPr>
        <w:tab/>
        <w:t xml:space="preserve">объем и виды учебной работы, в которой указываются: </w:t>
      </w:r>
      <w:r w:rsidRPr="0079520E">
        <w:rPr>
          <w:rStyle w:val="FontStyle91"/>
          <w:sz w:val="24"/>
          <w:szCs w:val="24"/>
          <w:lang w:val="en-US"/>
        </w:rPr>
        <w:t>o</w:t>
      </w:r>
      <w:r w:rsidRPr="0079520E">
        <w:rPr>
          <w:rStyle w:val="FontStyle91"/>
          <w:sz w:val="24"/>
          <w:szCs w:val="24"/>
        </w:rPr>
        <w:t xml:space="preserve">    максимальная учебная нагрузка (всего);</w:t>
      </w:r>
    </w:p>
    <w:p w:rsidR="0079520E" w:rsidRPr="0079520E" w:rsidRDefault="00F930AB" w:rsidP="00F930AB">
      <w:pPr>
        <w:pStyle w:val="Style31"/>
        <w:widowControl/>
        <w:spacing w:line="240" w:lineRule="auto"/>
        <w:ind w:firstLine="567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обязательная аудиторная учебная нагрузка (всего) в том числе: лабораторные работы, практические занятия, контрольные работы;</w:t>
      </w:r>
    </w:p>
    <w:p w:rsidR="0079520E" w:rsidRPr="0079520E" w:rsidRDefault="00F930AB" w:rsidP="00F930AB">
      <w:pPr>
        <w:pStyle w:val="Style31"/>
        <w:widowControl/>
        <w:spacing w:line="240" w:lineRule="auto"/>
        <w:ind w:firstLine="567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самостоятельная работа обучающегося/студента (всего) в том числе: указываются другие виды самостоятельной работы при их наличии (реферат, расчетно-графическая работа, внеаудиторная самостоятельная работа и т.п.);</w:t>
      </w:r>
    </w:p>
    <w:p w:rsidR="0079520E" w:rsidRPr="0079520E" w:rsidRDefault="00F930AB" w:rsidP="00F930AB">
      <w:pPr>
        <w:pStyle w:val="Style31"/>
        <w:widowControl/>
        <w:spacing w:line="240" w:lineRule="auto"/>
        <w:ind w:firstLine="567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   форма итоговой аттестации (указать).</w:t>
      </w:r>
    </w:p>
    <w:p w:rsidR="0079520E" w:rsidRPr="0079520E" w:rsidRDefault="0079520E" w:rsidP="00F930AB">
      <w:pPr>
        <w:pStyle w:val="Style24"/>
        <w:widowControl/>
        <w:tabs>
          <w:tab w:val="left" w:pos="1138"/>
        </w:tabs>
        <w:spacing w:line="240" w:lineRule="auto"/>
        <w:ind w:firstLine="567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-</w:t>
      </w:r>
      <w:r w:rsidRPr="0079520E">
        <w:rPr>
          <w:rStyle w:val="FontStyle91"/>
          <w:sz w:val="24"/>
          <w:szCs w:val="24"/>
        </w:rPr>
        <w:tab/>
        <w:t>тематический план и содержание учебной дисциплины, в котором указывают:</w:t>
      </w:r>
    </w:p>
    <w:p w:rsidR="0079520E" w:rsidRPr="0079520E" w:rsidRDefault="00F930AB" w:rsidP="00F930AB">
      <w:pPr>
        <w:pStyle w:val="Style31"/>
        <w:widowControl/>
        <w:spacing w:line="240" w:lineRule="auto"/>
        <w:ind w:firstLine="567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   наименование разделов и тем;</w:t>
      </w:r>
    </w:p>
    <w:p w:rsidR="0079520E" w:rsidRPr="0079520E" w:rsidRDefault="000B683F" w:rsidP="00F930AB">
      <w:pPr>
        <w:pStyle w:val="Style31"/>
        <w:widowControl/>
        <w:spacing w:line="240" w:lineRule="auto"/>
        <w:ind w:firstLine="567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содержание учебного материала, лабораторные и практические занятия, самостоятельная работа обучающихся/студентов. Для студентов ОУ СПО при наличии курсовых проектов (работ) указывается тематика курсовой работы (проекта).</w:t>
      </w:r>
    </w:p>
    <w:p w:rsidR="0079520E" w:rsidRPr="0079520E" w:rsidRDefault="000B683F" w:rsidP="00F930AB">
      <w:pPr>
        <w:pStyle w:val="Style31"/>
        <w:widowControl/>
        <w:spacing w:line="240" w:lineRule="auto"/>
        <w:ind w:firstLine="567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   объем часов;</w:t>
      </w:r>
    </w:p>
    <w:p w:rsidR="0079520E" w:rsidRPr="0079520E" w:rsidRDefault="000B683F" w:rsidP="00F930AB">
      <w:pPr>
        <w:pStyle w:val="Style31"/>
        <w:widowControl/>
        <w:spacing w:line="240" w:lineRule="auto"/>
        <w:ind w:firstLine="567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   уровень освоения.</w:t>
      </w:r>
    </w:p>
    <w:p w:rsidR="0079520E" w:rsidRPr="0079520E" w:rsidRDefault="0079520E" w:rsidP="0079520E">
      <w:pPr>
        <w:pStyle w:val="Style5"/>
        <w:widowControl/>
        <w:spacing w:before="5" w:line="240" w:lineRule="auto"/>
        <w:ind w:firstLine="840"/>
        <w:jc w:val="both"/>
        <w:rPr>
          <w:rStyle w:val="FontStyle90"/>
          <w:sz w:val="24"/>
          <w:szCs w:val="24"/>
        </w:rPr>
      </w:pPr>
      <w:r w:rsidRPr="0079520E">
        <w:rPr>
          <w:rStyle w:val="FontStyle90"/>
          <w:sz w:val="24"/>
          <w:szCs w:val="24"/>
        </w:rPr>
        <w:t xml:space="preserve">2.4.5.2.В разделе «Структура и содержание </w:t>
      </w:r>
      <w:r w:rsidRPr="0079520E">
        <w:rPr>
          <w:rStyle w:val="FontStyle90"/>
          <w:sz w:val="24"/>
          <w:szCs w:val="24"/>
          <w:u w:val="single"/>
        </w:rPr>
        <w:t>профессионального модуля»</w:t>
      </w:r>
      <w:r w:rsidRPr="0079520E">
        <w:rPr>
          <w:rStyle w:val="FontStyle90"/>
          <w:sz w:val="24"/>
          <w:szCs w:val="24"/>
        </w:rPr>
        <w:t xml:space="preserve"> в табличной форме приводится:</w:t>
      </w:r>
    </w:p>
    <w:p w:rsidR="000B683F" w:rsidRDefault="000B683F" w:rsidP="000B683F">
      <w:pPr>
        <w:pStyle w:val="Style30"/>
        <w:widowControl/>
        <w:tabs>
          <w:tab w:val="left" w:pos="1022"/>
        </w:tabs>
        <w:spacing w:line="240" w:lineRule="auto"/>
        <w:ind w:firstLine="567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 xml:space="preserve">- </w:t>
      </w:r>
      <w:r w:rsidR="0079520E" w:rsidRPr="0079520E">
        <w:rPr>
          <w:rStyle w:val="FontStyle91"/>
          <w:sz w:val="24"/>
          <w:szCs w:val="24"/>
        </w:rPr>
        <w:t xml:space="preserve">тематический план профессионального модуля, в котором указывают: </w:t>
      </w:r>
    </w:p>
    <w:p w:rsidR="0079520E" w:rsidRPr="0079520E" w:rsidRDefault="000B683F" w:rsidP="000B683F">
      <w:pPr>
        <w:pStyle w:val="Style30"/>
        <w:widowControl/>
        <w:tabs>
          <w:tab w:val="left" w:pos="1022"/>
        </w:tabs>
        <w:spacing w:line="240" w:lineRule="auto"/>
        <w:ind w:firstLine="1134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 xml:space="preserve">-  </w:t>
      </w:r>
      <w:r w:rsidR="0079520E" w:rsidRPr="0079520E">
        <w:rPr>
          <w:rStyle w:val="FontStyle91"/>
          <w:sz w:val="24"/>
          <w:szCs w:val="24"/>
        </w:rPr>
        <w:t>коды профессиональных компетенций;</w:t>
      </w:r>
    </w:p>
    <w:p w:rsidR="0079520E" w:rsidRPr="0079520E" w:rsidRDefault="000B683F" w:rsidP="000B683F">
      <w:pPr>
        <w:pStyle w:val="Style11"/>
        <w:widowControl/>
        <w:spacing w:line="240" w:lineRule="auto"/>
        <w:ind w:firstLine="1134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 xml:space="preserve">- 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наименования разделов профессионального модуля; </w:t>
      </w:r>
      <w:r w:rsidR="0079520E" w:rsidRPr="0079520E">
        <w:rPr>
          <w:rStyle w:val="FontStyle91"/>
          <w:sz w:val="24"/>
          <w:szCs w:val="24"/>
          <w:lang w:val="en-US" w:eastAsia="en-US"/>
        </w:rPr>
        <w:t>o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всего часов (макс. учебная нагрузка и практики);</w:t>
      </w:r>
    </w:p>
    <w:p w:rsidR="0079520E" w:rsidRPr="0079520E" w:rsidRDefault="000B683F" w:rsidP="000B683F">
      <w:pPr>
        <w:pStyle w:val="Style10"/>
        <w:widowControl/>
        <w:spacing w:line="240" w:lineRule="auto"/>
        <w:ind w:firstLine="1134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объем времени, отведенный на освоение междисциплинарного курса (курсов) обязательной аудиторной учебной нагрузки обучающегося/студента;</w:t>
      </w:r>
    </w:p>
    <w:p w:rsidR="0079520E" w:rsidRPr="0079520E" w:rsidRDefault="000B683F" w:rsidP="000B683F">
      <w:pPr>
        <w:pStyle w:val="Style10"/>
        <w:widowControl/>
        <w:spacing w:line="240" w:lineRule="auto"/>
        <w:ind w:firstLine="1134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объем времени, отведенного на самостоятельную работу обучающегося/студента;</w:t>
      </w:r>
    </w:p>
    <w:p w:rsidR="0079520E" w:rsidRPr="0079520E" w:rsidRDefault="000B683F" w:rsidP="000B683F">
      <w:pPr>
        <w:pStyle w:val="Style31"/>
        <w:widowControl/>
        <w:spacing w:line="240" w:lineRule="auto"/>
        <w:ind w:firstLine="1134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объем времени, отведенного напрактику - учебную, производственную.</w:t>
      </w:r>
    </w:p>
    <w:p w:rsidR="0079520E" w:rsidRPr="0079520E" w:rsidRDefault="0079520E" w:rsidP="000B683F">
      <w:pPr>
        <w:pStyle w:val="Style10"/>
        <w:widowControl/>
        <w:spacing w:line="240" w:lineRule="auto"/>
        <w:ind w:firstLine="567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- содержание обучения по профессиональному модулю, в котором указывают:</w:t>
      </w:r>
    </w:p>
    <w:p w:rsidR="0079520E" w:rsidRPr="0079520E" w:rsidRDefault="000B683F" w:rsidP="000B683F">
      <w:pPr>
        <w:pStyle w:val="Style10"/>
        <w:widowControl/>
        <w:spacing w:line="240" w:lineRule="auto"/>
        <w:ind w:firstLine="1134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наименование разделов профессионального модуля, междисциплинарных курсов и тем;</w:t>
      </w:r>
    </w:p>
    <w:p w:rsidR="0079520E" w:rsidRPr="0079520E" w:rsidRDefault="000B683F" w:rsidP="000B683F">
      <w:pPr>
        <w:pStyle w:val="Style10"/>
        <w:widowControl/>
        <w:spacing w:line="240" w:lineRule="auto"/>
        <w:ind w:firstLine="1134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содержание учебного материала, лабораторные работы и практические занятия, самостоятельная работа обучающихся/студентов, виды работ учебной практики, виды работ производственной практики;</w:t>
      </w:r>
    </w:p>
    <w:p w:rsidR="0079520E" w:rsidRPr="0079520E" w:rsidRDefault="000B683F" w:rsidP="000B683F">
      <w:pPr>
        <w:pStyle w:val="Style31"/>
        <w:widowControl/>
        <w:spacing w:line="240" w:lineRule="auto"/>
        <w:ind w:firstLine="1134"/>
        <w:jc w:val="left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="0079520E" w:rsidRPr="0079520E">
        <w:rPr>
          <w:rStyle w:val="FontStyle91"/>
          <w:sz w:val="24"/>
          <w:szCs w:val="24"/>
          <w:lang w:eastAsia="en-US"/>
        </w:rPr>
        <w:t xml:space="preserve"> объем часов;</w:t>
      </w:r>
    </w:p>
    <w:p w:rsidR="0079520E" w:rsidRPr="0079520E" w:rsidRDefault="000B683F" w:rsidP="000B683F">
      <w:pPr>
        <w:widowControl/>
        <w:autoSpaceDE/>
        <w:autoSpaceDN/>
        <w:adjustRightInd/>
        <w:ind w:firstLine="1134"/>
        <w:rPr>
          <w:rStyle w:val="FontStyle91"/>
          <w:sz w:val="24"/>
          <w:szCs w:val="24"/>
          <w:lang w:eastAsia="en-US"/>
        </w:rPr>
      </w:pPr>
      <w:r>
        <w:rPr>
          <w:rStyle w:val="FontStyle91"/>
          <w:sz w:val="24"/>
          <w:szCs w:val="24"/>
          <w:lang w:eastAsia="en-US"/>
        </w:rPr>
        <w:t>-</w:t>
      </w:r>
      <w:r w:rsidRPr="0079520E">
        <w:rPr>
          <w:rStyle w:val="FontStyle91"/>
          <w:sz w:val="24"/>
          <w:szCs w:val="24"/>
          <w:lang w:eastAsia="en-US"/>
        </w:rPr>
        <w:t xml:space="preserve"> уровень освоения</w:t>
      </w:r>
      <w:r>
        <w:rPr>
          <w:rStyle w:val="FontStyle91"/>
          <w:sz w:val="24"/>
          <w:szCs w:val="24"/>
          <w:lang w:eastAsia="en-US"/>
        </w:rPr>
        <w:t>.</w:t>
      </w:r>
    </w:p>
    <w:p w:rsidR="0079520E" w:rsidRPr="0079520E" w:rsidRDefault="0079520E" w:rsidP="0079520E">
      <w:pPr>
        <w:pStyle w:val="Style16"/>
        <w:widowControl/>
        <w:tabs>
          <w:tab w:val="left" w:pos="2198"/>
        </w:tabs>
        <w:spacing w:line="240" w:lineRule="auto"/>
        <w:jc w:val="both"/>
        <w:rPr>
          <w:rStyle w:val="FontStyle90"/>
          <w:sz w:val="24"/>
          <w:szCs w:val="24"/>
        </w:rPr>
      </w:pPr>
      <w:r w:rsidRPr="0079520E">
        <w:rPr>
          <w:rStyle w:val="FontStyle90"/>
          <w:sz w:val="24"/>
          <w:szCs w:val="24"/>
        </w:rPr>
        <w:t>2.4.6.</w:t>
      </w:r>
      <w:r w:rsidRPr="0079520E">
        <w:rPr>
          <w:rStyle w:val="FontStyle90"/>
          <w:sz w:val="24"/>
          <w:szCs w:val="24"/>
        </w:rPr>
        <w:tab/>
        <w:t>В разделе «Условия реализации учебной</w:t>
      </w:r>
      <w:r w:rsidRPr="0079520E">
        <w:rPr>
          <w:rStyle w:val="FontStyle90"/>
          <w:sz w:val="24"/>
          <w:szCs w:val="24"/>
        </w:rPr>
        <w:br/>
        <w:t>дисциплины/профессионального модуля» указываются:</w:t>
      </w:r>
    </w:p>
    <w:p w:rsidR="0079520E" w:rsidRPr="0079520E" w:rsidRDefault="0079520E" w:rsidP="0079520E">
      <w:pPr>
        <w:pStyle w:val="Style24"/>
        <w:widowControl/>
        <w:tabs>
          <w:tab w:val="left" w:pos="1104"/>
        </w:tabs>
        <w:spacing w:line="240" w:lineRule="auto"/>
        <w:ind w:firstLine="850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-</w:t>
      </w:r>
      <w:r w:rsidRPr="0079520E">
        <w:rPr>
          <w:rStyle w:val="FontStyle91"/>
          <w:sz w:val="24"/>
          <w:szCs w:val="24"/>
        </w:rPr>
        <w:tab/>
        <w:t>требования к минимальному материально-техническому обеспечению (приводится перечень средств обучения, включая тренажеры, модели, макеты, оборудование, технические средства);</w:t>
      </w:r>
    </w:p>
    <w:p w:rsidR="0079520E" w:rsidRPr="0079520E" w:rsidRDefault="0079520E" w:rsidP="0079520E">
      <w:pPr>
        <w:pStyle w:val="Style24"/>
        <w:widowControl/>
        <w:tabs>
          <w:tab w:val="left" w:pos="1224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-</w:t>
      </w:r>
      <w:r w:rsidRPr="0079520E">
        <w:rPr>
          <w:rStyle w:val="FontStyle91"/>
          <w:sz w:val="24"/>
          <w:szCs w:val="24"/>
        </w:rPr>
        <w:tab/>
        <w:t>информационное обеспечение обучения: перечень рекомендуемых учебных изданий, Интернет-ресурсов, дополнительной литературы (после каждого наименования печатного издания обязательно указываются издательство и год издания в соответствии с ГОСТом);</w:t>
      </w:r>
    </w:p>
    <w:p w:rsidR="0079520E" w:rsidRPr="0079520E" w:rsidRDefault="0079520E" w:rsidP="0079520E">
      <w:pPr>
        <w:pStyle w:val="Style1"/>
        <w:widowControl/>
        <w:spacing w:line="240" w:lineRule="auto"/>
        <w:jc w:val="left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в профессиональном модуле еще указываются:</w:t>
      </w:r>
    </w:p>
    <w:p w:rsidR="0079520E" w:rsidRPr="0079520E" w:rsidRDefault="0079520E" w:rsidP="0079520E">
      <w:pPr>
        <w:pStyle w:val="Style24"/>
        <w:widowControl/>
        <w:numPr>
          <w:ilvl w:val="0"/>
          <w:numId w:val="10"/>
        </w:numPr>
        <w:tabs>
          <w:tab w:val="left" w:pos="1224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общие требования к организации образовательного процесса (описываются условия проведения занятий, организация учебной и производственной практики);</w:t>
      </w:r>
    </w:p>
    <w:p w:rsidR="0079520E" w:rsidRPr="0079520E" w:rsidRDefault="0079520E" w:rsidP="0079520E">
      <w:pPr>
        <w:pStyle w:val="Style24"/>
        <w:widowControl/>
        <w:numPr>
          <w:ilvl w:val="0"/>
          <w:numId w:val="10"/>
        </w:numPr>
        <w:tabs>
          <w:tab w:val="left" w:pos="1224"/>
        </w:tabs>
        <w:spacing w:line="240" w:lineRule="auto"/>
        <w:ind w:firstLine="859"/>
        <w:rPr>
          <w:rStyle w:val="FontStyle91"/>
          <w:sz w:val="24"/>
          <w:szCs w:val="24"/>
        </w:rPr>
      </w:pPr>
      <w:r w:rsidRPr="0079520E">
        <w:rPr>
          <w:rStyle w:val="FontStyle91"/>
          <w:sz w:val="24"/>
          <w:szCs w:val="24"/>
        </w:rPr>
        <w:t>кадровое обеспечение образовательного процесса (требования к квалификации педагогических кадров, обеспечивающих обучение).</w:t>
      </w:r>
    </w:p>
    <w:p w:rsidR="000B683F" w:rsidRDefault="0079520E" w:rsidP="0079520E">
      <w:pPr>
        <w:pStyle w:val="Style24"/>
        <w:widowControl/>
        <w:tabs>
          <w:tab w:val="left" w:pos="1632"/>
        </w:tabs>
        <w:spacing w:line="240" w:lineRule="auto"/>
        <w:ind w:firstLine="859"/>
        <w:rPr>
          <w:rStyle w:val="FontStyle90"/>
          <w:sz w:val="24"/>
          <w:szCs w:val="24"/>
        </w:rPr>
      </w:pPr>
      <w:r w:rsidRPr="0079520E">
        <w:rPr>
          <w:rStyle w:val="FontStyle90"/>
          <w:sz w:val="24"/>
          <w:szCs w:val="24"/>
        </w:rPr>
        <w:t>2.4.7.</w:t>
      </w:r>
      <w:r w:rsidRPr="0079520E">
        <w:rPr>
          <w:rStyle w:val="FontStyle90"/>
          <w:sz w:val="24"/>
          <w:szCs w:val="24"/>
        </w:rPr>
        <w:tab/>
        <w:t>В разделе «Контроль и оценка результатов освоения учебной</w:t>
      </w:r>
      <w:r w:rsidRPr="0079520E">
        <w:rPr>
          <w:rStyle w:val="FontStyle90"/>
          <w:sz w:val="24"/>
          <w:szCs w:val="24"/>
        </w:rPr>
        <w:br/>
        <w:t>дисциплины (профессионального модуля)» указывают</w:t>
      </w:r>
      <w:r w:rsidR="000B683F">
        <w:rPr>
          <w:rStyle w:val="FontStyle90"/>
          <w:sz w:val="24"/>
          <w:szCs w:val="24"/>
        </w:rPr>
        <w:t>:</w:t>
      </w:r>
    </w:p>
    <w:p w:rsidR="000B683F" w:rsidRDefault="000B683F" w:rsidP="0079520E">
      <w:pPr>
        <w:pStyle w:val="Style24"/>
        <w:widowControl/>
        <w:tabs>
          <w:tab w:val="left" w:pos="1632"/>
        </w:tabs>
        <w:spacing w:line="240" w:lineRule="auto"/>
        <w:ind w:firstLine="859"/>
        <w:rPr>
          <w:rStyle w:val="FontStyle91"/>
          <w:sz w:val="24"/>
          <w:szCs w:val="24"/>
        </w:rPr>
      </w:pPr>
      <w:r>
        <w:rPr>
          <w:rStyle w:val="FontStyle90"/>
          <w:sz w:val="24"/>
          <w:szCs w:val="24"/>
        </w:rPr>
        <w:lastRenderedPageBreak/>
        <w:t xml:space="preserve">- </w:t>
      </w:r>
      <w:r w:rsidR="0079520E" w:rsidRPr="0079520E">
        <w:rPr>
          <w:rStyle w:val="FontStyle91"/>
          <w:sz w:val="24"/>
          <w:szCs w:val="24"/>
        </w:rPr>
        <w:t>результаты обучения</w:t>
      </w:r>
      <w:r>
        <w:rPr>
          <w:rStyle w:val="FontStyle91"/>
          <w:sz w:val="24"/>
          <w:szCs w:val="24"/>
        </w:rPr>
        <w:t>( освоенные компетенции, приобретенные знания, умения</w:t>
      </w:r>
      <w:r w:rsidR="0079520E" w:rsidRPr="0079520E">
        <w:rPr>
          <w:rStyle w:val="FontStyle91"/>
          <w:sz w:val="24"/>
          <w:szCs w:val="24"/>
        </w:rPr>
        <w:t>,</w:t>
      </w:r>
      <w:r>
        <w:rPr>
          <w:rStyle w:val="FontStyle91"/>
          <w:sz w:val="24"/>
          <w:szCs w:val="24"/>
        </w:rPr>
        <w:t xml:space="preserve"> практический опыт);</w:t>
      </w:r>
    </w:p>
    <w:p w:rsidR="000B683F" w:rsidRDefault="000B683F" w:rsidP="0079520E">
      <w:pPr>
        <w:pStyle w:val="Style24"/>
        <w:widowControl/>
        <w:tabs>
          <w:tab w:val="left" w:pos="1632"/>
        </w:tabs>
        <w:spacing w:line="240" w:lineRule="auto"/>
        <w:ind w:firstLine="859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>- основные показатели оценки результат (в программе профессионального модуля);</w:t>
      </w:r>
    </w:p>
    <w:p w:rsidR="0079520E" w:rsidRPr="0079520E" w:rsidRDefault="000B683F" w:rsidP="0079520E">
      <w:pPr>
        <w:pStyle w:val="Style24"/>
        <w:widowControl/>
        <w:tabs>
          <w:tab w:val="left" w:pos="1632"/>
        </w:tabs>
        <w:spacing w:line="240" w:lineRule="auto"/>
        <w:ind w:firstLine="859"/>
        <w:rPr>
          <w:rStyle w:val="FontStyle91"/>
          <w:sz w:val="24"/>
          <w:szCs w:val="24"/>
        </w:rPr>
      </w:pPr>
      <w:r>
        <w:rPr>
          <w:rStyle w:val="FontStyle91"/>
          <w:sz w:val="24"/>
          <w:szCs w:val="24"/>
        </w:rPr>
        <w:t xml:space="preserve">- </w:t>
      </w:r>
      <w:r w:rsidR="0079520E" w:rsidRPr="0079520E">
        <w:rPr>
          <w:rStyle w:val="FontStyle91"/>
          <w:sz w:val="24"/>
          <w:szCs w:val="24"/>
        </w:rPr>
        <w:t>формы и методы контроля и оценки результатов обучения при формировании у</w:t>
      </w:r>
      <w:r w:rsidR="0079520E" w:rsidRPr="0079520E">
        <w:rPr>
          <w:rStyle w:val="FontStyle91"/>
          <w:sz w:val="24"/>
          <w:szCs w:val="24"/>
        </w:rPr>
        <w:br/>
        <w:t>студентов знаний, умений, профессиональных и общих</w:t>
      </w:r>
      <w:r w:rsidR="0079520E" w:rsidRPr="0079520E">
        <w:rPr>
          <w:rStyle w:val="FontStyle91"/>
          <w:sz w:val="24"/>
          <w:szCs w:val="24"/>
        </w:rPr>
        <w:br/>
        <w:t>компетенций (перечень форм контроля следует конкретизировать с учетом</w:t>
      </w:r>
      <w:r w:rsidR="0079520E" w:rsidRPr="0079520E">
        <w:rPr>
          <w:rStyle w:val="FontStyle91"/>
          <w:sz w:val="24"/>
          <w:szCs w:val="24"/>
        </w:rPr>
        <w:br/>
        <w:t>специфики обучения по программе учебной дисциплины или профессионального</w:t>
      </w:r>
      <w:r w:rsidR="0079520E" w:rsidRPr="0079520E">
        <w:rPr>
          <w:rStyle w:val="FontStyle91"/>
          <w:sz w:val="24"/>
          <w:szCs w:val="24"/>
        </w:rPr>
        <w:br/>
        <w:t>модуля).</w:t>
      </w:r>
    </w:p>
    <w:p w:rsidR="0079520E" w:rsidRPr="0079520E" w:rsidRDefault="0079520E" w:rsidP="0079520E">
      <w:pPr>
        <w:widowControl/>
        <w:autoSpaceDE/>
        <w:autoSpaceDN/>
        <w:adjustRightInd/>
        <w:rPr>
          <w:rStyle w:val="FontStyle91"/>
          <w:sz w:val="24"/>
          <w:szCs w:val="24"/>
        </w:rPr>
      </w:pPr>
    </w:p>
    <w:p w:rsidR="00984E2A" w:rsidRDefault="00984E2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84E2A" w:rsidRPr="00984E2A" w:rsidRDefault="00984E2A" w:rsidP="00984E2A">
      <w:pPr>
        <w:suppressAutoHyphens/>
        <w:jc w:val="right"/>
        <w:rPr>
          <w:rFonts w:eastAsia="Times New Roman"/>
        </w:rPr>
      </w:pPr>
      <w:r w:rsidRPr="00984E2A">
        <w:rPr>
          <w:rFonts w:eastAsia="Times New Roman"/>
          <w:b/>
        </w:rPr>
        <w:lastRenderedPageBreak/>
        <w:t>Приложение 1</w:t>
      </w:r>
      <w:r w:rsidRPr="00984E2A">
        <w:rPr>
          <w:rFonts w:eastAsia="Times New Roman"/>
        </w:rPr>
        <w:t>. Макет рабочей программы учебной дисциплины</w:t>
      </w: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caps/>
          <w:sz w:val="28"/>
          <w:szCs w:val="28"/>
          <w:lang w:eastAsia="ar-SA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984E2A">
        <w:rPr>
          <w:rFonts w:eastAsia="Times New Roman"/>
          <w:bCs/>
          <w:lang w:eastAsia="ar-SA"/>
        </w:rPr>
        <w:t xml:space="preserve">Автономная некоммерческая </w:t>
      </w:r>
      <w:r w:rsidR="00FB5DAA">
        <w:rPr>
          <w:rFonts w:eastAsia="Times New Roman"/>
          <w:bCs/>
          <w:lang w:eastAsia="ar-SA"/>
        </w:rPr>
        <w:t xml:space="preserve">профессиональная образовательная </w:t>
      </w:r>
      <w:r w:rsidRPr="00984E2A">
        <w:rPr>
          <w:rFonts w:eastAsia="Times New Roman"/>
          <w:bCs/>
          <w:lang w:eastAsia="ar-SA"/>
        </w:rPr>
        <w:t xml:space="preserve">организация </w:t>
      </w: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ind w:left="709"/>
        <w:jc w:val="center"/>
        <w:rPr>
          <w:rFonts w:eastAsia="Times New Roman"/>
          <w:bCs/>
          <w:sz w:val="22"/>
          <w:lang w:eastAsia="ar-SA"/>
        </w:rPr>
      </w:pPr>
      <w:r w:rsidRPr="00984E2A">
        <w:rPr>
          <w:rFonts w:eastAsia="Times New Roman"/>
          <w:bCs/>
          <w:sz w:val="22"/>
          <w:lang w:eastAsia="ar-SA"/>
        </w:rPr>
        <w:t>«</w:t>
      </w:r>
      <w:r w:rsidRPr="00984E2A">
        <w:rPr>
          <w:rFonts w:eastAsia="Times New Roman"/>
          <w:b/>
          <w:bCs/>
          <w:sz w:val="22"/>
          <w:lang w:eastAsia="ar-SA"/>
        </w:rPr>
        <w:t>УРАЛЬСКИЙ ПРОМЫШЛЕННО-ЭКОНОМИЧЕСКИЙ ТЕХНИКУМ</w:t>
      </w:r>
      <w:r w:rsidRPr="00984E2A">
        <w:rPr>
          <w:rFonts w:eastAsia="Times New Roman"/>
          <w:bCs/>
          <w:sz w:val="22"/>
          <w:lang w:eastAsia="ar-SA"/>
        </w:rPr>
        <w:t>»</w:t>
      </w: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b/>
          <w:sz w:val="36"/>
          <w:szCs w:val="20"/>
        </w:rPr>
      </w:pPr>
      <w:r w:rsidRPr="00984E2A">
        <w:rPr>
          <w:rFonts w:eastAsia="Times New Roman"/>
          <w:b/>
          <w:sz w:val="36"/>
          <w:szCs w:val="20"/>
        </w:rPr>
        <w:t>рабочая программа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учебной дисциплины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b/>
          <w:sz w:val="40"/>
          <w:szCs w:val="20"/>
        </w:rPr>
      </w:pPr>
      <w:r w:rsidRPr="00984E2A">
        <w:rPr>
          <w:rFonts w:eastAsia="Times New Roman"/>
          <w:b/>
          <w:sz w:val="40"/>
          <w:szCs w:val="20"/>
        </w:rPr>
        <w:t>________________________________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Укрупненная группа: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 xml:space="preserve">Направление подготовки: 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Специальность: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Базовая подготовка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ind w:left="709"/>
        <w:jc w:val="center"/>
        <w:rPr>
          <w:rFonts w:eastAsia="Times New Roman"/>
          <w:b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ind w:left="709"/>
        <w:jc w:val="center"/>
        <w:rPr>
          <w:rFonts w:eastAsia="Times New Roman"/>
          <w:b/>
          <w:sz w:val="28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ind w:left="709"/>
        <w:jc w:val="center"/>
        <w:rPr>
          <w:rFonts w:eastAsia="Times New Roman"/>
          <w:b/>
          <w:sz w:val="28"/>
          <w:szCs w:val="20"/>
        </w:rPr>
      </w:pPr>
    </w:p>
    <w:p w:rsidR="00984E2A" w:rsidRPr="00984E2A" w:rsidRDefault="00D76504" w:rsidP="00984E2A">
      <w:pPr>
        <w:widowControl/>
        <w:autoSpaceDE/>
        <w:autoSpaceDN/>
        <w:adjustRightInd/>
        <w:ind w:left="709"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noProof/>
          <w:sz w:val="28"/>
          <w:szCs w:val="20"/>
        </w:rPr>
        <w:pict>
          <v:rect id="Прямоугольник 1" o:spid="_x0000_s1026" style="position:absolute;left:0;text-align:left;margin-left:-60.4pt;margin-top:-68.7pt;width:627pt;height:862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" o:allowincell="f" filled="f" fillcolor="#9cf" stroked="f" strokecolor="#9cf"/>
        </w:pict>
      </w:r>
      <w:r w:rsidR="00984E2A" w:rsidRPr="00984E2A">
        <w:rPr>
          <w:rFonts w:eastAsia="Times New Roman"/>
          <w:b/>
          <w:sz w:val="28"/>
          <w:szCs w:val="20"/>
        </w:rPr>
        <w:t>201</w:t>
      </w:r>
      <w:r w:rsidR="00FB5DAA">
        <w:rPr>
          <w:rFonts w:eastAsia="Times New Roman"/>
          <w:b/>
          <w:sz w:val="28"/>
          <w:szCs w:val="20"/>
        </w:rPr>
        <w:t>4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984E2A" w:rsidRPr="00984E2A" w:rsidTr="00EE4A2F">
        <w:trPr>
          <w:cantSplit/>
          <w:trHeight w:val="4667"/>
        </w:trPr>
        <w:tc>
          <w:tcPr>
            <w:tcW w:w="5637" w:type="dxa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Cs/>
                <w:i/>
                <w:iCs/>
                <w:szCs w:val="26"/>
              </w:rPr>
            </w:pPr>
            <w:r w:rsidRPr="00984E2A">
              <w:rPr>
                <w:rFonts w:ascii="Tahoma" w:eastAsia="Times New Roman" w:hAnsi="Tahoma"/>
                <w:sz w:val="26"/>
                <w:szCs w:val="26"/>
              </w:rPr>
              <w:lastRenderedPageBreak/>
              <w:br w:type="page"/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 xml:space="preserve">Одобрена цикловой комиссией 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_________________________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Председатель комиссии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______________ И.О.Фамилия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/>
                <w:sz w:val="20"/>
                <w:szCs w:val="20"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Протокол № __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84E2A" w:rsidRPr="00984E2A" w:rsidRDefault="00984E2A" w:rsidP="00FB5DA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от «__» __________ 201</w:t>
            </w:r>
            <w:r w:rsidR="00FB5DAA">
              <w:rPr>
                <w:rFonts w:eastAsia="Times New Roman"/>
                <w:sz w:val="20"/>
                <w:szCs w:val="20"/>
              </w:rPr>
              <w:t>4</w:t>
            </w:r>
            <w:r w:rsidRPr="00984E2A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</w:tcPr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специальности среднего профессионального образования 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____________________________________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i/>
                <w:sz w:val="20"/>
                <w:szCs w:val="20"/>
              </w:rPr>
              <w:t>УТВЕРЖДАЮ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Заместитель директора по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 xml:space="preserve">учебной  работе 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________________ И.О. Фамилия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567"/>
              <w:rPr>
                <w:rFonts w:eastAsia="Times New Roman"/>
                <w:sz w:val="20"/>
                <w:szCs w:val="20"/>
              </w:rPr>
            </w:pPr>
          </w:p>
          <w:p w:rsidR="00984E2A" w:rsidRPr="00984E2A" w:rsidRDefault="00FB5DA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«__» _________ 2014</w:t>
            </w:r>
            <w:r w:rsidR="00984E2A" w:rsidRPr="00984E2A">
              <w:rPr>
                <w:rFonts w:eastAsia="Times New Roman"/>
                <w:sz w:val="20"/>
                <w:szCs w:val="20"/>
              </w:rPr>
              <w:t xml:space="preserve"> г.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984E2A" w:rsidRPr="00984E2A" w:rsidRDefault="00984E2A" w:rsidP="00984E2A">
      <w:pPr>
        <w:widowControl/>
        <w:tabs>
          <w:tab w:val="left" w:pos="567"/>
        </w:tabs>
        <w:autoSpaceDE/>
        <w:autoSpaceDN/>
        <w:adjustRightInd/>
        <w:ind w:firstLine="567"/>
        <w:jc w:val="center"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67"/>
        </w:tabs>
        <w:autoSpaceDE/>
        <w:autoSpaceDN/>
        <w:adjustRightInd/>
        <w:ind w:firstLine="567"/>
        <w:rPr>
          <w:rFonts w:eastAsia="Times New Roman"/>
          <w:sz w:val="20"/>
          <w:szCs w:val="20"/>
        </w:rPr>
      </w:pPr>
    </w:p>
    <w:p w:rsidR="00984E2A" w:rsidRPr="00FB5DAA" w:rsidRDefault="00984E2A" w:rsidP="00FB5DAA">
      <w:pPr>
        <w:widowControl/>
        <w:tabs>
          <w:tab w:val="left" w:pos="5245"/>
        </w:tabs>
        <w:autoSpaceDE/>
        <w:autoSpaceDN/>
        <w:adjustRightInd/>
        <w:ind w:left="3261" w:right="-2" w:hanging="3261"/>
        <w:jc w:val="both"/>
        <w:rPr>
          <w:rFonts w:eastAsia="Times New Roman"/>
        </w:rPr>
      </w:pPr>
      <w:r w:rsidRPr="00984E2A">
        <w:rPr>
          <w:rFonts w:eastAsia="Times New Roman"/>
          <w:sz w:val="20"/>
          <w:szCs w:val="20"/>
        </w:rPr>
        <w:t>Разработчик:</w:t>
      </w:r>
      <w:r w:rsidRPr="00984E2A">
        <w:rPr>
          <w:rFonts w:eastAsia="Times New Roman"/>
          <w:b/>
          <w:sz w:val="20"/>
          <w:szCs w:val="20"/>
        </w:rPr>
        <w:t xml:space="preserve"> ______________, </w:t>
      </w:r>
      <w:r w:rsidRPr="00984E2A">
        <w:rPr>
          <w:rFonts w:eastAsia="Times New Roman"/>
          <w:sz w:val="20"/>
          <w:szCs w:val="20"/>
        </w:rPr>
        <w:t xml:space="preserve"> </w:t>
      </w:r>
      <w:r w:rsidRPr="00FB5DAA">
        <w:rPr>
          <w:rFonts w:eastAsia="Times New Roman"/>
        </w:rPr>
        <w:t>преподаватель</w:t>
      </w:r>
      <w:r w:rsidR="00FB5DAA" w:rsidRPr="00FB5DAA">
        <w:rPr>
          <w:rFonts w:eastAsia="Calibri"/>
          <w:lang w:eastAsia="en-US"/>
        </w:rPr>
        <w:t xml:space="preserve"> АН ПОО «Уральский промышленно-экономический техникум»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>Техническая экспертиза рабочей программы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 xml:space="preserve">учебной дисциплины </w:t>
      </w:r>
      <w:r w:rsidRPr="00984E2A">
        <w:rPr>
          <w:rFonts w:eastAsia="Times New Roman"/>
          <w:i/>
          <w:sz w:val="20"/>
          <w:szCs w:val="20"/>
        </w:rPr>
        <w:t>_____________________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>пройдена.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 xml:space="preserve">Эксперт: 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 xml:space="preserve">Методист 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>____________________Т.Ю. Иванова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>Рецензенты: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>__________________________________________________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>_____________________________________________________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Cs/>
          <w:i/>
        </w:rPr>
        <w:br w:type="page"/>
      </w:r>
      <w:r w:rsidRPr="00984E2A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84E2A" w:rsidRPr="00984E2A" w:rsidTr="00EE4A2F">
        <w:tc>
          <w:tcPr>
            <w:tcW w:w="7668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adjustRightInd/>
              <w:ind w:left="284"/>
              <w:jc w:val="both"/>
              <w:outlineLvl w:val="0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984E2A" w:rsidRPr="00984E2A" w:rsidTr="00EE4A2F">
        <w:tc>
          <w:tcPr>
            <w:tcW w:w="7668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ПАСПОРТ РАБОЧЕЙ ПРОГРАММЫ УЧЕБНОЙ ДИСЦИПЛИНЫ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84E2A" w:rsidRPr="00984E2A" w:rsidTr="00EE4A2F">
        <w:tc>
          <w:tcPr>
            <w:tcW w:w="7668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СТРУКТУРА и содержание УЧЕБНОЙ ДИСЦИПЛИНЫ</w:t>
            </w:r>
          </w:p>
          <w:p w:rsidR="00984E2A" w:rsidRPr="00984E2A" w:rsidRDefault="00984E2A" w:rsidP="00984E2A">
            <w:pPr>
              <w:keepNext/>
              <w:widowControl/>
              <w:adjustRightInd/>
              <w:ind w:left="284"/>
              <w:jc w:val="both"/>
              <w:outlineLvl w:val="0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84E2A" w:rsidRPr="00984E2A" w:rsidTr="00EE4A2F">
        <w:trPr>
          <w:trHeight w:val="670"/>
        </w:trPr>
        <w:tc>
          <w:tcPr>
            <w:tcW w:w="7668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условия реализации  учебной дисциплины</w:t>
            </w:r>
          </w:p>
          <w:p w:rsidR="00984E2A" w:rsidRPr="00984E2A" w:rsidRDefault="00984E2A" w:rsidP="00984E2A">
            <w:pPr>
              <w:keepNext/>
              <w:widowControl/>
              <w:tabs>
                <w:tab w:val="num" w:pos="0"/>
              </w:tabs>
              <w:adjustRightInd/>
              <w:ind w:left="284" w:firstLine="284"/>
              <w:jc w:val="both"/>
              <w:outlineLvl w:val="0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984E2A" w:rsidRPr="00984E2A" w:rsidTr="00EE4A2F">
        <w:tc>
          <w:tcPr>
            <w:tcW w:w="7668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984E2A" w:rsidRPr="00984E2A" w:rsidRDefault="00984E2A" w:rsidP="00984E2A">
            <w:pPr>
              <w:keepNext/>
              <w:widowControl/>
              <w:adjustRightInd/>
              <w:ind w:left="284"/>
              <w:jc w:val="both"/>
              <w:outlineLvl w:val="0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Cs/>
          <w:i/>
        </w:rPr>
      </w:pP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  <w:u w:val="single"/>
        </w:rPr>
        <w:br w:type="page"/>
      </w:r>
      <w:r w:rsidRPr="00984E2A">
        <w:rPr>
          <w:rFonts w:eastAsia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center"/>
        <w:rPr>
          <w:rFonts w:eastAsia="Times New Roman"/>
          <w:i/>
          <w:sz w:val="20"/>
          <w:szCs w:val="20"/>
          <w:lang w:val="en-US"/>
        </w:rPr>
      </w:pPr>
      <w:r w:rsidRPr="00984E2A">
        <w:rPr>
          <w:rFonts w:eastAsia="Times New Roman"/>
          <w:i/>
          <w:sz w:val="20"/>
          <w:szCs w:val="20"/>
        </w:rPr>
        <w:t>название дисциплины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1.1. Область применения рабочей программы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2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______________________________ 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12"/>
          <w:szCs w:val="16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2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Рабочая программа учебной дисциплины может быть использована____________________________________________________________________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i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указать принадлежность учебной дисциплины к учебному циклу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Указываются требования к умениям и знаниям в соответствии с перечисленными в п. 1.ФГОСов по специальностям / профессиям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максимальной учебной нагрузки обучающегося_______часов, в том числе: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обязательной аудиторной учебной нагрузки обучающегося ______ часов;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самостоятельной работы обучающегося ______ часов.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br w:type="page"/>
      </w:r>
      <w:r w:rsidRPr="00984E2A">
        <w:rPr>
          <w:rFonts w:eastAsia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u w:val="single"/>
        </w:rPr>
      </w:pPr>
      <w:r w:rsidRPr="00984E2A">
        <w:rPr>
          <w:rFonts w:eastAsia="Times New Roman"/>
          <w:b/>
          <w:sz w:val="28"/>
          <w:szCs w:val="28"/>
        </w:rPr>
        <w:t>2.1. Объем учебной дисциплины и виды учебной работы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rFonts w:eastAsia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84E2A" w:rsidRPr="00984E2A" w:rsidTr="00EE4A2F">
        <w:trPr>
          <w:trHeight w:val="460"/>
        </w:trPr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4E2A" w:rsidRPr="00984E2A" w:rsidTr="00EE4A2F">
        <w:trPr>
          <w:trHeight w:val="285"/>
        </w:trPr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984E2A"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     курсовая работа (проект) (</w:t>
            </w:r>
            <w:r w:rsidRPr="00984E2A">
              <w:rPr>
                <w:rFonts w:eastAsia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84E2A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84E2A">
              <w:rPr>
                <w:rFonts w:eastAsia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7904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984E2A">
              <w:rPr>
                <w:rFonts w:eastAsia="Times New Roman"/>
                <w:i/>
                <w:sz w:val="28"/>
                <w:szCs w:val="28"/>
              </w:rPr>
              <w:t xml:space="preserve">    ………………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984E2A">
              <w:rPr>
                <w:rFonts w:eastAsia="Times New Roman"/>
                <w:i/>
                <w:sz w:val="28"/>
                <w:szCs w:val="28"/>
              </w:rPr>
              <w:t xml:space="preserve">    ………………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984E2A">
              <w:rPr>
                <w:rFonts w:eastAsia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>*</w:t>
            </w:r>
          </w:p>
        </w:tc>
      </w:tr>
      <w:tr w:rsidR="00984E2A" w:rsidRPr="00984E2A" w:rsidTr="00EE4A2F">
        <w:tc>
          <w:tcPr>
            <w:tcW w:w="9704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(указать)     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28"/>
                <w:szCs w:val="28"/>
              </w:rPr>
            </w:pPr>
            <w:r w:rsidRPr="00984E2A">
              <w:rPr>
                <w:rFonts w:eastAsia="Times New Roman"/>
                <w:i/>
                <w:iCs/>
              </w:rPr>
              <w:t>в этой строке часы не указываются</w:t>
            </w:r>
          </w:p>
        </w:tc>
      </w:tr>
    </w:tbl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i/>
        </w:rPr>
      </w:pPr>
      <w:r w:rsidRPr="00984E2A">
        <w:rPr>
          <w:rFonts w:eastAsia="Times New Roman"/>
          <w:i/>
        </w:rPr>
        <w:t>Во всех ячейках со звездочкой (*) следует указать объем часов.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  <w:sectPr w:rsidR="00984E2A" w:rsidRPr="00984E2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284"/>
        <w:outlineLvl w:val="0"/>
        <w:rPr>
          <w:rFonts w:eastAsia="Times New Roman"/>
        </w:rPr>
      </w:pPr>
      <w:r w:rsidRPr="00984E2A">
        <w:rPr>
          <w:rFonts w:eastAsia="Times New Roman"/>
          <w:b/>
          <w:sz w:val="28"/>
          <w:szCs w:val="28"/>
        </w:rPr>
        <w:lastRenderedPageBreak/>
        <w:t>2.2 Тематический план и содержание учебной дисциплины</w:t>
      </w:r>
      <w:r w:rsidRPr="00984E2A">
        <w:rPr>
          <w:rFonts w:eastAsia="Times New Roman"/>
        </w:rPr>
        <w:t>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eastAsia="Times New Roman"/>
          <w:bCs/>
          <w:i/>
          <w:sz w:val="20"/>
          <w:szCs w:val="20"/>
        </w:rPr>
      </w:pPr>
      <w:r w:rsidRPr="00984E2A">
        <w:rPr>
          <w:rFonts w:eastAsia="Times New Roman"/>
          <w:bCs/>
          <w:i/>
          <w:sz w:val="20"/>
          <w:szCs w:val="20"/>
        </w:rPr>
        <w:t>наименование</w:t>
      </w:r>
      <w:r w:rsidRPr="00984E2A">
        <w:rPr>
          <w:rFonts w:eastAsia="Times New Roman"/>
          <w:bCs/>
          <w:i/>
          <w:sz w:val="20"/>
          <w:szCs w:val="20"/>
        </w:rPr>
        <w:tab/>
      </w:r>
      <w:r w:rsidRPr="00984E2A">
        <w:rPr>
          <w:rFonts w:eastAsia="Times New Roman"/>
          <w:bCs/>
          <w:i/>
          <w:sz w:val="20"/>
          <w:szCs w:val="20"/>
        </w:rPr>
        <w:tab/>
      </w:r>
      <w:r w:rsidRPr="00984E2A">
        <w:rPr>
          <w:rFonts w:eastAsia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984E2A" w:rsidRPr="00984E2A" w:rsidTr="00EE4A2F">
        <w:trPr>
          <w:trHeight w:val="20"/>
        </w:trPr>
        <w:tc>
          <w:tcPr>
            <w:tcW w:w="2081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 w:val="restart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 w:val="restart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 w:val="restart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2081" w:type="dxa"/>
            <w:vMerge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12060" w:type="dxa"/>
            <w:gridSpan w:val="3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 xml:space="preserve">Тематика курсовой работы (проекта) </w:t>
            </w: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12060" w:type="dxa"/>
            <w:gridSpan w:val="3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eastAsia="Times New Roman"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20"/>
        </w:trPr>
        <w:tc>
          <w:tcPr>
            <w:tcW w:w="12060" w:type="dxa"/>
            <w:gridSpan w:val="3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*</w:t>
            </w:r>
          </w:p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  <w:r w:rsidRPr="00984E2A">
              <w:rPr>
                <w:rFonts w:eastAsia="Times New Roman"/>
                <w:i/>
                <w:sz w:val="20"/>
                <w:szCs w:val="20"/>
              </w:rPr>
              <w:t>(должно соответствовать указанному количеству часов в пункте 1.4 паспорта рабочей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eastAsia="Times New Roman"/>
                <w:bCs/>
                <w:i/>
                <w:sz w:val="20"/>
                <w:szCs w:val="20"/>
              </w:rPr>
            </w:pPr>
          </w:p>
        </w:tc>
      </w:tr>
    </w:tbl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</w:rPr>
      </w:pPr>
      <w:r w:rsidRPr="00984E2A"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</w:rPr>
      </w:pPr>
      <w:r w:rsidRPr="00984E2A">
        <w:rPr>
          <w:rFonts w:eastAsia="Times New Roman"/>
        </w:rPr>
        <w:t xml:space="preserve">1. – ознакомительный (узнавание ранее изученных объектов, свойств); 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</w:rPr>
      </w:pPr>
      <w:r w:rsidRPr="00984E2A">
        <w:rPr>
          <w:rFonts w:eastAsia="Times New Roman"/>
        </w:rPr>
        <w:t>2. – репродуктивный (выполнение деятельности по образцу, инструкции или под руководством)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b/>
        </w:rPr>
      </w:pPr>
      <w:r w:rsidRPr="00984E2A">
        <w:rPr>
          <w:rFonts w:eastAsia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</w:rPr>
        <w:sectPr w:rsidR="00984E2A" w:rsidRPr="00984E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  <w:sz w:val="20"/>
          <w:szCs w:val="20"/>
        </w:rPr>
      </w:pPr>
      <w:r w:rsidRPr="00984E2A">
        <w:rPr>
          <w:rFonts w:eastAsia="Times New Roman"/>
          <w:bCs/>
          <w:i/>
          <w:sz w:val="20"/>
          <w:szCs w:val="20"/>
        </w:rPr>
        <w:t xml:space="preserve">указывается наименование </w:t>
      </w:r>
      <w:r w:rsidRPr="00984E2A">
        <w:rPr>
          <w:rFonts w:eastAsia="Times New Roman"/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Оборудование учебного кабинета: 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Технические средства обучения: 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16"/>
          <w:szCs w:val="16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16"/>
          <w:szCs w:val="16"/>
        </w:rPr>
      </w:pP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  <w:bCs/>
          <w:sz w:val="28"/>
          <w:szCs w:val="28"/>
        </w:rPr>
        <w:t xml:space="preserve">Оборудование </w:t>
      </w:r>
      <w:r w:rsidRPr="00984E2A">
        <w:rPr>
          <w:rFonts w:eastAsia="Times New Roman"/>
          <w:sz w:val="28"/>
          <w:szCs w:val="28"/>
        </w:rPr>
        <w:t xml:space="preserve">лаборатории </w:t>
      </w:r>
      <w:r w:rsidRPr="00984E2A">
        <w:rPr>
          <w:rFonts w:eastAsia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Cs/>
          <w:i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3.2. Информационное обеспечение обучения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Основные источники: 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Дополнительные источники: _________________________________________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984E2A" w:rsidRPr="00984E2A" w:rsidRDefault="00984E2A" w:rsidP="00984E2A">
      <w:pPr>
        <w:keepNext/>
        <w:widowControl/>
        <w:tabs>
          <w:tab w:val="num" w:pos="0"/>
        </w:tabs>
        <w:adjustRightInd/>
        <w:ind w:left="284"/>
        <w:jc w:val="both"/>
        <w:outlineLvl w:val="0"/>
        <w:rPr>
          <w:rFonts w:eastAsia="Times New Roman"/>
          <w:b/>
          <w:caps/>
          <w:sz w:val="28"/>
          <w:szCs w:val="28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eastAsia="Times New Roman"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Контрольи оценка</w:t>
      </w:r>
      <w:r w:rsidRPr="00984E2A">
        <w:rPr>
          <w:rFonts w:eastAsia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84E2A" w:rsidRPr="00984E2A" w:rsidTr="00EE4A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  <w:bCs/>
              </w:rPr>
              <w:t>Результаты обучения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84E2A" w:rsidRPr="00984E2A" w:rsidTr="00EE4A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</w:rPr>
            </w:pPr>
            <w:r w:rsidRPr="00984E2A">
              <w:rPr>
                <w:rFonts w:eastAsia="Times New Roman"/>
                <w:bCs/>
                <w:i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</w:rPr>
            </w:pPr>
          </w:p>
        </w:tc>
      </w:tr>
    </w:tbl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</w:rPr>
      </w:pPr>
    </w:p>
    <w:p w:rsidR="00984E2A" w:rsidRPr="00984E2A" w:rsidRDefault="00984E2A" w:rsidP="00984E2A">
      <w:pPr>
        <w:suppressAutoHyphens/>
        <w:autoSpaceDE/>
        <w:autoSpaceDN/>
        <w:adjustRightInd/>
        <w:jc w:val="both"/>
        <w:rPr>
          <w:rFonts w:eastAsia="Times New Roman"/>
          <w:i/>
        </w:rPr>
      </w:pPr>
      <w:r w:rsidRPr="00984E2A">
        <w:rPr>
          <w:rFonts w:eastAsia="Times New Roman"/>
          <w:bCs/>
          <w:i/>
        </w:rPr>
        <w:t xml:space="preserve">Результаты переносятся из паспорта примерной  программы. </w:t>
      </w:r>
      <w:r w:rsidRPr="00984E2A">
        <w:rPr>
          <w:rFonts w:eastAsia="Times New Roman"/>
          <w:i/>
        </w:rPr>
        <w:t>Перечень форм контроля следует конкретизировать с учетом специфики обучения по примерной  программе учебной дисциплины.</w:t>
      </w: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</w:p>
    <w:p w:rsidR="00984E2A" w:rsidRDefault="00984E2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84E2A" w:rsidRPr="00984E2A" w:rsidRDefault="00984E2A" w:rsidP="00984E2A">
      <w:pPr>
        <w:suppressAutoHyphens/>
        <w:jc w:val="right"/>
        <w:rPr>
          <w:rFonts w:eastAsia="Times New Roman"/>
          <w:color w:val="333333"/>
        </w:rPr>
      </w:pPr>
      <w:r w:rsidRPr="00984E2A">
        <w:rPr>
          <w:rFonts w:eastAsia="Times New Roman"/>
          <w:b/>
          <w:color w:val="333333"/>
        </w:rPr>
        <w:lastRenderedPageBreak/>
        <w:t>Приложение 2</w:t>
      </w:r>
      <w:r w:rsidRPr="00984E2A">
        <w:rPr>
          <w:rFonts w:eastAsia="Times New Roman"/>
          <w:color w:val="333333"/>
        </w:rPr>
        <w:t>. Макет рабочей программы профессионального модуля</w:t>
      </w: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suppressAutoHyphens/>
        <w:jc w:val="right"/>
        <w:rPr>
          <w:rFonts w:eastAsia="Times New Roman"/>
          <w:caps/>
          <w:sz w:val="28"/>
          <w:szCs w:val="28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Times New Roman"/>
          <w:bCs/>
          <w:lang w:eastAsia="zh-CN"/>
        </w:rPr>
      </w:pPr>
      <w:r w:rsidRPr="00984E2A">
        <w:rPr>
          <w:rFonts w:eastAsia="Times New Roman"/>
          <w:bCs/>
          <w:lang w:eastAsia="zh-CN"/>
        </w:rPr>
        <w:t>Автономная некоммерческая</w:t>
      </w:r>
      <w:r w:rsidR="00FB5DAA">
        <w:rPr>
          <w:rFonts w:eastAsia="Times New Roman"/>
          <w:bCs/>
          <w:lang w:eastAsia="zh-CN"/>
        </w:rPr>
        <w:t xml:space="preserve"> профессиональная образовательная </w:t>
      </w:r>
      <w:r w:rsidRPr="00984E2A">
        <w:rPr>
          <w:rFonts w:eastAsia="Times New Roman"/>
          <w:bCs/>
          <w:lang w:eastAsia="zh-CN"/>
        </w:rPr>
        <w:t xml:space="preserve"> организация </w:t>
      </w:r>
    </w:p>
    <w:p w:rsidR="00984E2A" w:rsidRPr="00984E2A" w:rsidRDefault="00984E2A" w:rsidP="00984E2A">
      <w:pPr>
        <w:widowControl/>
        <w:suppressAutoHyphens/>
        <w:autoSpaceDE/>
        <w:autoSpaceDN/>
        <w:adjustRightInd/>
        <w:spacing w:line="360" w:lineRule="auto"/>
        <w:ind w:left="709"/>
        <w:jc w:val="center"/>
        <w:rPr>
          <w:rFonts w:eastAsia="Times New Roman"/>
          <w:b/>
          <w:bCs/>
          <w:lang w:eastAsia="zh-CN"/>
        </w:rPr>
      </w:pPr>
      <w:r w:rsidRPr="00984E2A">
        <w:rPr>
          <w:rFonts w:eastAsia="Times New Roman"/>
          <w:bCs/>
          <w:lang w:eastAsia="zh-CN"/>
        </w:rPr>
        <w:t>«</w:t>
      </w:r>
      <w:r w:rsidRPr="00984E2A">
        <w:rPr>
          <w:rFonts w:eastAsia="Times New Roman"/>
          <w:b/>
          <w:bCs/>
          <w:lang w:eastAsia="zh-CN"/>
        </w:rPr>
        <w:t>УРАЛЬСКИЙ ПРОМЫШЛЕННО-ЭКОНОМИЧЕСКИЙ ТЕХНИКУМ</w:t>
      </w:r>
      <w:r w:rsidRPr="00984E2A">
        <w:rPr>
          <w:rFonts w:eastAsia="Times New Roman"/>
          <w:bCs/>
          <w:lang w:eastAsia="zh-CN"/>
        </w:rPr>
        <w:t>»</w:t>
      </w: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b/>
          <w:sz w:val="36"/>
          <w:szCs w:val="36"/>
        </w:rPr>
      </w:pPr>
      <w:r w:rsidRPr="00984E2A">
        <w:rPr>
          <w:rFonts w:eastAsia="Times New Roman"/>
          <w:b/>
          <w:sz w:val="36"/>
          <w:szCs w:val="36"/>
        </w:rPr>
        <w:t>рабочая программа профессионального модуля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40"/>
          <w:szCs w:val="40"/>
        </w:rPr>
      </w:pPr>
      <w:r w:rsidRPr="00984E2A">
        <w:rPr>
          <w:rFonts w:eastAsia="Times New Roman"/>
          <w:b/>
          <w:bCs/>
          <w:sz w:val="40"/>
          <w:szCs w:val="40"/>
        </w:rPr>
        <w:t>________________________________________________________________________________</w:t>
      </w: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Укрупненная группа _____________________________</w:t>
      </w: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Направление подготовки _________________________</w:t>
      </w:r>
    </w:p>
    <w:p w:rsidR="00984E2A" w:rsidRPr="00984E2A" w:rsidRDefault="00984E2A" w:rsidP="00984E2A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Специальность __________________________________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Базовая подготовка</w:t>
      </w: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after="120"/>
        <w:ind w:left="709"/>
        <w:jc w:val="center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984E2A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</w:p>
    <w:p w:rsidR="00984E2A" w:rsidRPr="00984E2A" w:rsidRDefault="00D76504" w:rsidP="00984E2A">
      <w:pPr>
        <w:widowControl/>
        <w:suppressAutoHyphens/>
        <w:autoSpaceDE/>
        <w:autoSpaceDN/>
        <w:adjustRightInd/>
        <w:ind w:left="709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noProof/>
          <w:sz w:val="28"/>
          <w:szCs w:val="28"/>
        </w:rPr>
        <w:pict>
          <v:rect id="Прямоугольник 2" o:spid="_x0000_s1027" style="position:absolute;left:0;text-align:left;margin-left:-60.4pt;margin-top:-68.7pt;width:627pt;height:862.5pt;z-index:-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" filled="f" stroked="f" strokecolor="gray">
            <v:stroke joinstyle="round"/>
          </v:rect>
        </w:pict>
      </w:r>
      <w:r w:rsidR="00FB5DAA">
        <w:rPr>
          <w:rFonts w:eastAsia="Times New Roman"/>
          <w:sz w:val="28"/>
          <w:szCs w:val="28"/>
          <w:lang w:eastAsia="zh-CN"/>
        </w:rPr>
        <w:t>2014</w:t>
      </w:r>
    </w:p>
    <w:p w:rsidR="00984E2A" w:rsidRPr="00984E2A" w:rsidRDefault="00984E2A" w:rsidP="00984E2A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i/>
        </w:rPr>
      </w:pPr>
      <w:r w:rsidRPr="00984E2A">
        <w:rPr>
          <w:rFonts w:eastAsia="Times New Roman"/>
        </w:rPr>
        <w:lastRenderedPageBreak/>
        <w:t xml:space="preserve">Рабочая программа профессионального модуля разработана  на основе Федерального государственного образовательного стандарта среднего профессионального образования  по специальности </w:t>
      </w:r>
      <w:r w:rsidRPr="00984E2A">
        <w:rPr>
          <w:rFonts w:eastAsia="Times New Roman"/>
          <w:b/>
        </w:rPr>
        <w:t xml:space="preserve">____________________________________, </w:t>
      </w:r>
      <w:r w:rsidRPr="00984E2A">
        <w:rPr>
          <w:rFonts w:eastAsia="Times New Roman"/>
        </w:rPr>
        <w:t xml:space="preserve">в соответствии с примерной программой профессионального модуля </w:t>
      </w: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</w:p>
    <w:tbl>
      <w:tblPr>
        <w:tblW w:w="9442" w:type="dxa"/>
        <w:tblInd w:w="-34" w:type="dxa"/>
        <w:tblLook w:val="04A0"/>
      </w:tblPr>
      <w:tblGrid>
        <w:gridCol w:w="5245"/>
        <w:gridCol w:w="4197"/>
      </w:tblGrid>
      <w:tr w:rsidR="00984E2A" w:rsidRPr="00984E2A" w:rsidTr="00EE4A2F">
        <w:tc>
          <w:tcPr>
            <w:tcW w:w="5245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</w:rPr>
            </w:pPr>
            <w:r w:rsidRPr="00984E2A">
              <w:rPr>
                <w:rFonts w:eastAsia="Times New Roman"/>
              </w:rPr>
              <w:t xml:space="preserve">Одобрена цикловой комиссией 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</w:rPr>
            </w:pPr>
            <w:r w:rsidRPr="00984E2A">
              <w:rPr>
                <w:rFonts w:eastAsia="Times New Roman"/>
              </w:rPr>
              <w:t>_____________________________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984E2A">
              <w:rPr>
                <w:rFonts w:eastAsia="Times New Roman"/>
              </w:rPr>
              <w:t>Председатель комиссии</w:t>
            </w:r>
            <w:r w:rsidRPr="00984E2A">
              <w:rPr>
                <w:rFonts w:eastAsia="Times New Roman"/>
              </w:rPr>
              <w:tab/>
            </w:r>
          </w:p>
          <w:p w:rsidR="00984E2A" w:rsidRPr="00984E2A" w:rsidRDefault="00984E2A" w:rsidP="00984E2A">
            <w:pPr>
              <w:widowControl/>
              <w:tabs>
                <w:tab w:val="left" w:pos="4320"/>
              </w:tabs>
              <w:autoSpaceDE/>
              <w:autoSpaceDN/>
              <w:adjustRightInd/>
              <w:rPr>
                <w:rFonts w:eastAsia="Times New Roman"/>
              </w:rPr>
            </w:pP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/>
              </w:rPr>
            </w:pPr>
            <w:r w:rsidRPr="00984E2A">
              <w:rPr>
                <w:rFonts w:eastAsia="Times New Roman"/>
              </w:rPr>
              <w:t>______________ И.О.Фамилия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984E2A">
              <w:rPr>
                <w:rFonts w:eastAsia="Times New Roman"/>
              </w:rPr>
              <w:t>Протокол № __</w:t>
            </w:r>
          </w:p>
          <w:p w:rsidR="00984E2A" w:rsidRPr="00984E2A" w:rsidRDefault="00FB5DAA" w:rsidP="00984E2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 «__» _____________2014</w:t>
            </w:r>
            <w:r w:rsidR="00984E2A" w:rsidRPr="00984E2A">
              <w:rPr>
                <w:rFonts w:eastAsia="Times New Roman"/>
              </w:rPr>
              <w:t>г.</w:t>
            </w:r>
          </w:p>
        </w:tc>
        <w:tc>
          <w:tcPr>
            <w:tcW w:w="4197" w:type="dxa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984E2A">
              <w:rPr>
                <w:rFonts w:eastAsia="Times New Roman"/>
                <w:i/>
              </w:rPr>
              <w:t>УТВЕРЖДАЮ</w:t>
            </w:r>
          </w:p>
          <w:p w:rsidR="00984E2A" w:rsidRPr="00984E2A" w:rsidRDefault="00984E2A" w:rsidP="00984E2A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984E2A">
              <w:rPr>
                <w:rFonts w:eastAsia="Times New Roman"/>
              </w:rPr>
              <w:t>Директор ________________ И.О. Фамилия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984E2A">
              <w:rPr>
                <w:rFonts w:eastAsia="Times New Roman"/>
              </w:rPr>
              <w:t xml:space="preserve">«__»  </w:t>
            </w:r>
            <w:r w:rsidR="00FB5DAA">
              <w:rPr>
                <w:rFonts w:eastAsia="Times New Roman"/>
              </w:rPr>
              <w:t>____________ 2014</w:t>
            </w:r>
            <w:r w:rsidRPr="00984E2A">
              <w:rPr>
                <w:rFonts w:eastAsia="Times New Roman"/>
              </w:rPr>
              <w:t xml:space="preserve"> г.</w:t>
            </w:r>
          </w:p>
        </w:tc>
      </w:tr>
    </w:tbl>
    <w:p w:rsidR="00984E2A" w:rsidRPr="00984E2A" w:rsidRDefault="00984E2A" w:rsidP="00984E2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</w:rPr>
      </w:pPr>
    </w:p>
    <w:p w:rsidR="00984E2A" w:rsidRPr="00984E2A" w:rsidRDefault="00984E2A" w:rsidP="00984E2A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FB5DAA" w:rsidRDefault="00984E2A" w:rsidP="00984E2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984E2A">
        <w:rPr>
          <w:rFonts w:eastAsia="Times New Roman"/>
        </w:rPr>
        <w:t>Организация-разработчик</w:t>
      </w:r>
      <w:r w:rsidR="00FB5DAA" w:rsidRPr="00FB5DAA">
        <w:rPr>
          <w:rFonts w:eastAsia="Calibri"/>
          <w:sz w:val="26"/>
          <w:szCs w:val="26"/>
          <w:lang w:eastAsia="en-US"/>
        </w:rPr>
        <w:t xml:space="preserve"> </w:t>
      </w:r>
      <w:r w:rsidR="00FB5DAA" w:rsidRPr="00157B01">
        <w:rPr>
          <w:rFonts w:eastAsia="Calibri"/>
          <w:sz w:val="26"/>
          <w:szCs w:val="26"/>
          <w:lang w:eastAsia="en-US"/>
        </w:rPr>
        <w:t>АН ПОО «Уральский промышленно-экономический техникум»</w:t>
      </w:r>
    </w:p>
    <w:p w:rsidR="00984E2A" w:rsidRPr="00984E2A" w:rsidRDefault="00984E2A" w:rsidP="00FB5DA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</w:rPr>
        <w:t>Разработчик:</w:t>
      </w:r>
      <w:r w:rsidRPr="00984E2A">
        <w:rPr>
          <w:rFonts w:eastAsia="Times New Roman"/>
          <w:b/>
        </w:rPr>
        <w:t xml:space="preserve"> _________________________</w:t>
      </w:r>
      <w:r w:rsidRPr="00984E2A">
        <w:rPr>
          <w:rFonts w:eastAsia="Times New Roman"/>
        </w:rPr>
        <w:t xml:space="preserve">, преподаватель </w:t>
      </w:r>
      <w:r w:rsidR="00FB5DAA" w:rsidRPr="00157B01">
        <w:rPr>
          <w:rFonts w:eastAsia="Calibri"/>
          <w:sz w:val="26"/>
          <w:szCs w:val="26"/>
          <w:lang w:eastAsia="en-US"/>
        </w:rPr>
        <w:t>АН ПОО «Уральский промышленно-экономический техникум»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</w:rPr>
        <w:t xml:space="preserve">Техническая экспертиза рабочей программы профессионального модуля </w:t>
      </w:r>
      <w:r w:rsidRPr="00984E2A">
        <w:rPr>
          <w:rFonts w:eastAsia="Times New Roman"/>
          <w:i/>
        </w:rPr>
        <w:t>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</w:rPr>
        <w:t>пройдена.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</w:rPr>
        <w:t xml:space="preserve">Эксперт: 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</w:rPr>
        <w:t xml:space="preserve">Методист 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</w:rPr>
        <w:t>____________________Т.Ю. Иванова</w:t>
      </w: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widowControl/>
        <w:tabs>
          <w:tab w:val="left" w:pos="5245"/>
        </w:tabs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</w:rPr>
      </w:pPr>
      <w:r w:rsidRPr="00984E2A">
        <w:rPr>
          <w:rFonts w:eastAsia="Times New Roman"/>
        </w:rPr>
        <w:t>Рецензенты: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</w:rPr>
      </w:pPr>
      <w:r w:rsidRPr="00984E2A">
        <w:rPr>
          <w:rFonts w:eastAsia="Times New Roman"/>
        </w:rPr>
        <w:t>________________________________________________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</w:rPr>
      </w:pPr>
      <w:r w:rsidRPr="00984E2A">
        <w:rPr>
          <w:rFonts w:eastAsia="Times New Roman"/>
          <w:b/>
        </w:rPr>
        <w:t>_________________________________________________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</w:rPr>
        <w:t>_________________________________________________</w:t>
      </w:r>
      <w:r w:rsidRPr="00984E2A">
        <w:rPr>
          <w:rFonts w:eastAsia="Times New Roman"/>
          <w:b/>
        </w:rPr>
        <w:br w:type="page"/>
      </w:r>
      <w:r w:rsidRPr="00984E2A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84E2A" w:rsidRPr="00984E2A" w:rsidTr="00EE4A2F">
        <w:trPr>
          <w:trHeight w:val="931"/>
        </w:trPr>
        <w:tc>
          <w:tcPr>
            <w:tcW w:w="9007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adjustRightInd/>
              <w:spacing w:line="360" w:lineRule="auto"/>
              <w:outlineLvl w:val="0"/>
              <w:rPr>
                <w:rFonts w:eastAsia="Times New Roman"/>
                <w:b/>
                <w:caps/>
              </w:rPr>
            </w:pPr>
          </w:p>
          <w:p w:rsidR="00984E2A" w:rsidRPr="00984E2A" w:rsidRDefault="00984E2A" w:rsidP="00984E2A">
            <w:pPr>
              <w:keepNext/>
              <w:widowControl/>
              <w:adjustRightInd/>
              <w:spacing w:line="360" w:lineRule="auto"/>
              <w:outlineLvl w:val="0"/>
              <w:rPr>
                <w:rFonts w:eastAsia="Times New Roman"/>
                <w:b/>
                <w:caps/>
              </w:rPr>
            </w:pPr>
          </w:p>
          <w:p w:rsidR="00984E2A" w:rsidRPr="00984E2A" w:rsidRDefault="00984E2A" w:rsidP="00984E2A">
            <w:pPr>
              <w:keepNext/>
              <w:widowControl/>
              <w:adjustRightInd/>
              <w:spacing w:line="360" w:lineRule="auto"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1. ПАСПОРТ РАБОЧЕЙ ПРОГРАММЫ ПРОФЕССИОНАЛЬНОГО МОДУЛЯ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стр.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84E2A" w:rsidRPr="00984E2A" w:rsidTr="00EE4A2F">
        <w:trPr>
          <w:trHeight w:val="720"/>
        </w:trPr>
        <w:tc>
          <w:tcPr>
            <w:tcW w:w="9007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2. результаты освоения ПРОФЕССИОНАЛЬНОГО МОДУЛЯ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984E2A" w:rsidRPr="00984E2A" w:rsidTr="00EE4A2F">
        <w:trPr>
          <w:trHeight w:val="594"/>
        </w:trPr>
        <w:tc>
          <w:tcPr>
            <w:tcW w:w="9007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adjustRightInd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3. СТРУКТУРА и содержание профессионального модуля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984E2A" w:rsidRPr="00984E2A" w:rsidTr="00EE4A2F">
        <w:trPr>
          <w:trHeight w:val="692"/>
        </w:trPr>
        <w:tc>
          <w:tcPr>
            <w:tcW w:w="9007" w:type="dxa"/>
            <w:shd w:val="clear" w:color="auto" w:fill="auto"/>
          </w:tcPr>
          <w:p w:rsidR="00984E2A" w:rsidRPr="00984E2A" w:rsidRDefault="00984E2A" w:rsidP="00984E2A">
            <w:pPr>
              <w:keepNext/>
              <w:widowControl/>
              <w:adjustRightInd/>
              <w:spacing w:line="360" w:lineRule="auto"/>
              <w:outlineLvl w:val="0"/>
              <w:rPr>
                <w:rFonts w:eastAsia="Times New Roman"/>
                <w:b/>
                <w:caps/>
              </w:rPr>
            </w:pPr>
            <w:r w:rsidRPr="00984E2A">
              <w:rPr>
                <w:rFonts w:eastAsia="Times New Roman"/>
                <w:b/>
                <w:caps/>
              </w:rPr>
              <w:t>4 условия реализации  ПРОФЕССИОНАЛЬНОГО МОДУЛЯ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984E2A" w:rsidRPr="00984E2A" w:rsidTr="00EE4A2F">
        <w:trPr>
          <w:trHeight w:val="692"/>
        </w:trPr>
        <w:tc>
          <w:tcPr>
            <w:tcW w:w="9007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bCs/>
                <w:i/>
              </w:rPr>
            </w:pPr>
            <w:r w:rsidRPr="00984E2A">
              <w:rPr>
                <w:rFonts w:eastAsia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84E2A">
              <w:rPr>
                <w:rFonts w:eastAsia="Times New Roman"/>
                <w:b/>
                <w:bCs/>
              </w:rPr>
              <w:t>)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13</w:t>
            </w:r>
          </w:p>
        </w:tc>
      </w:tr>
    </w:tbl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  <w:sectPr w:rsidR="00984E2A" w:rsidRPr="00984E2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t>ПРОФЕССИОНАЛЬНОГО МОДУЛЯ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</w:rPr>
      </w:pPr>
      <w:r w:rsidRPr="00984E2A">
        <w:rPr>
          <w:rFonts w:eastAsia="Times New Roman"/>
          <w:b/>
        </w:rPr>
        <w:t>_______________________________________________________________________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название  профессионального модуля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1.1. Область применения рабочей программы</w:t>
      </w:r>
    </w:p>
    <w:p w:rsidR="00984E2A" w:rsidRPr="00984E2A" w:rsidRDefault="00984E2A" w:rsidP="00984E2A">
      <w:pPr>
        <w:widowControl/>
        <w:autoSpaceDE/>
        <w:autoSpaceDN/>
        <w:adjustRightInd/>
        <w:ind w:firstLine="737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 xml:space="preserve">Рабочая 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специальности СПО 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_____________ __________________________________</w:t>
      </w:r>
    </w:p>
    <w:p w:rsidR="00984E2A" w:rsidRPr="00984E2A" w:rsidRDefault="00984E2A" w:rsidP="00984E2A">
      <w:pPr>
        <w:widowControl/>
        <w:autoSpaceDE/>
        <w:autoSpaceDN/>
        <w:adjustRightInd/>
        <w:ind w:firstLine="708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код</w:t>
      </w:r>
      <w:r w:rsidRPr="00984E2A">
        <w:rPr>
          <w:rFonts w:eastAsia="Times New Roman"/>
          <w:i/>
          <w:sz w:val="20"/>
          <w:szCs w:val="20"/>
        </w:rPr>
        <w:tab/>
      </w:r>
      <w:r w:rsidRPr="00984E2A">
        <w:rPr>
          <w:rFonts w:eastAsia="Times New Roman"/>
          <w:i/>
          <w:sz w:val="20"/>
          <w:szCs w:val="20"/>
        </w:rPr>
        <w:tab/>
      </w:r>
      <w:r w:rsidRPr="00984E2A">
        <w:rPr>
          <w:rFonts w:eastAsia="Times New Roman"/>
          <w:i/>
          <w:sz w:val="20"/>
          <w:szCs w:val="20"/>
        </w:rPr>
        <w:tab/>
        <w:t>название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 xml:space="preserve">указывается вид профессиональной деятельности в соответствии с перечисленными в п. 1. ФГОС по специальностям / профессиям, 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i/>
          <w:sz w:val="20"/>
          <w:szCs w:val="20"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и соответствующих профессиональных компетенций (ПК):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1. 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2. 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3. 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 xml:space="preserve">ФГОС по специальностям / профессиям, 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i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2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Рабочая программа профессионального модуля может быть использована________________________________________________________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</w:pPr>
      <w:r w:rsidRPr="00984E2A">
        <w:rPr>
          <w:rFonts w:eastAsia="Times New Roman"/>
        </w:rPr>
        <w:t>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i/>
          <w:sz w:val="16"/>
          <w:szCs w:val="16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</w:rPr>
      </w:pPr>
      <w:r w:rsidRPr="00984E2A">
        <w:rPr>
          <w:rFonts w:eastAsia="Times New Roman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иметь практический опыт: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уметь: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знать: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Указываются требования к практическому опыту, умениям и знаниям в соответствии с перечисленными в п. 1.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 xml:space="preserve">ФГОСами по специальностям / профессиям, 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всего – _________ часов, в том числе: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максимальной учебной нагрузки обучающегося – _______ часов, включая: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8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обязательной аудиторной учебной нагрузки обучающегося – _____ часов;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8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самостоятельной работы обучающегося – ______ часов;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учебной и производственной практики – ______ часов.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br w:type="page"/>
      </w:r>
      <w:r w:rsidRPr="00984E2A">
        <w:rPr>
          <w:rFonts w:eastAsia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eastAsia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84E2A" w:rsidRPr="00984E2A" w:rsidTr="00EE4A2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4E2A"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4E2A">
              <w:rPr>
                <w:rFonts w:eastAsia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84E2A" w:rsidRPr="00984E2A" w:rsidTr="00EE4A2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984E2A" w:rsidRPr="00984E2A" w:rsidTr="00EE4A2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984E2A" w:rsidRPr="00984E2A" w:rsidTr="00EE4A2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984E2A" w:rsidRPr="00984E2A" w:rsidTr="00EE4A2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984E2A" w:rsidRPr="00984E2A" w:rsidTr="00EE4A2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984E2A" w:rsidRPr="00984E2A" w:rsidTr="00EE4A2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84E2A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suppressAutoHyphens/>
        <w:autoSpaceDE/>
        <w:autoSpaceDN/>
        <w:adjustRightInd/>
        <w:jc w:val="both"/>
        <w:rPr>
          <w:rFonts w:eastAsia="Times New Roman"/>
          <w:i/>
        </w:rPr>
      </w:pPr>
      <w:r w:rsidRPr="00984E2A">
        <w:rPr>
          <w:rFonts w:eastAsia="Times New Roman"/>
          <w:i/>
        </w:rPr>
        <w:t>Наименование результатов обучения приводится в соответствии с текстом вышеназванных ФГОС СПО / НПО.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  <w:sectPr w:rsidR="00984E2A" w:rsidRPr="00984E2A">
          <w:pgSz w:w="11907" w:h="16840"/>
          <w:pgMar w:top="1134" w:right="851" w:bottom="992" w:left="1418" w:header="709" w:footer="709" w:gutter="0"/>
          <w:cols w:space="720"/>
        </w:sectPr>
      </w:pP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984E2A">
        <w:rPr>
          <w:rFonts w:eastAsia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984E2A" w:rsidRPr="00984E2A" w:rsidTr="00EE4A2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84E2A">
              <w:rPr>
                <w:rFonts w:eastAsia="Times New Roman"/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84E2A">
              <w:rPr>
                <w:rFonts w:eastAsia="Times New Roman"/>
                <w:b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iCs/>
                <w:sz w:val="20"/>
                <w:szCs w:val="20"/>
              </w:rPr>
              <w:t>Всего часов</w:t>
            </w:r>
          </w:p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984E2A">
              <w:rPr>
                <w:rFonts w:eastAsia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984E2A" w:rsidRPr="00984E2A" w:rsidTr="00EE4A2F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Учебная,</w:t>
            </w:r>
          </w:p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984E2A" w:rsidRPr="00984E2A" w:rsidRDefault="00984E2A" w:rsidP="00984E2A">
            <w:pPr>
              <w:autoSpaceDE/>
              <w:autoSpaceDN/>
              <w:adjustRightInd/>
              <w:ind w:left="72"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  <w:p w:rsidR="00984E2A" w:rsidRPr="00984E2A" w:rsidRDefault="00984E2A" w:rsidP="00984E2A">
            <w:pPr>
              <w:autoSpaceDE/>
              <w:autoSpaceDN/>
              <w:adjustRightInd/>
              <w:ind w:left="72" w:hanging="28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84E2A" w:rsidRPr="00984E2A" w:rsidTr="00EE4A2F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Всего,</w:t>
            </w:r>
          </w:p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Всего,</w:t>
            </w:r>
          </w:p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ind w:left="72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  <w:tr w:rsidR="00984E2A" w:rsidRPr="00984E2A" w:rsidTr="00EE4A2F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Раздел 1.</w:t>
            </w:r>
            <w:r w:rsidRPr="00984E2A">
              <w:rPr>
                <w:rFonts w:eastAsia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984E2A" w:rsidRPr="00984E2A" w:rsidTr="00EE4A2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Раздел 2.</w:t>
            </w:r>
            <w:r w:rsidRPr="00984E2A">
              <w:rPr>
                <w:rFonts w:eastAsia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  <w:tr w:rsidR="00984E2A" w:rsidRPr="00984E2A" w:rsidTr="00EE4A2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984E2A">
              <w:rPr>
                <w:rFonts w:eastAsia="Times New Roman"/>
                <w:sz w:val="20"/>
                <w:szCs w:val="20"/>
              </w:rPr>
              <w:t xml:space="preserve">, часов </w:t>
            </w:r>
            <w:r w:rsidRPr="00984E2A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984E2A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984E2A" w:rsidRPr="00984E2A" w:rsidTr="00EE4A2F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</w:tr>
    </w:tbl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i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984E2A">
        <w:rPr>
          <w:rFonts w:eastAsia="Times New Roman"/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exact"/>
        <w:ind w:left="284" w:firstLine="284"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br w:type="page"/>
      </w:r>
      <w:r w:rsidRPr="00984E2A">
        <w:rPr>
          <w:rFonts w:eastAsia="Times New Roman"/>
          <w:b/>
          <w:caps/>
          <w:sz w:val="28"/>
          <w:szCs w:val="28"/>
        </w:rPr>
        <w:lastRenderedPageBreak/>
        <w:t xml:space="preserve">3.2. </w:t>
      </w:r>
      <w:r w:rsidRPr="00984E2A">
        <w:rPr>
          <w:rFonts w:eastAsia="Times New Roman"/>
          <w:b/>
          <w:sz w:val="28"/>
          <w:szCs w:val="28"/>
        </w:rPr>
        <w:t>Содержание обучения по профессиональному модулю (ПМ)</w:t>
      </w: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E2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Раздел ПМ 1. ………………..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МДК 1. …………………..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**</w:t>
            </w: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**</w:t>
            </w: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Тема 1.2. …………………….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984E2A">
              <w:rPr>
                <w:rFonts w:eastAsia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**</w:t>
            </w: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**</w:t>
            </w: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 (для СПО – </w:t>
            </w:r>
            <w:r w:rsidRPr="00984E2A">
              <w:rPr>
                <w:rFonts w:eastAsia="Times New Roman"/>
                <w:b/>
                <w:sz w:val="20"/>
                <w:szCs w:val="20"/>
              </w:rPr>
              <w:t>(по профилю специальности)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Раздел ПМ 2. …………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Тема 2.1. …………………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Тема 2.2. …………………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sz w:val="20"/>
                <w:szCs w:val="20"/>
              </w:rPr>
              <w:lastRenderedPageBreak/>
              <w:t>………………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984E2A">
              <w:rPr>
                <w:rFonts w:eastAsia="Times New Roman"/>
                <w:b/>
                <w:sz w:val="20"/>
                <w:szCs w:val="20"/>
              </w:rPr>
              <w:t>2.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984E2A">
              <w:rPr>
                <w:rFonts w:eastAsia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 (для СПО – </w:t>
            </w:r>
            <w:r w:rsidRPr="00984E2A">
              <w:rPr>
                <w:rFonts w:eastAsia="Times New Roman"/>
                <w:b/>
                <w:sz w:val="20"/>
                <w:szCs w:val="20"/>
              </w:rPr>
              <w:t>(по профилю специальности)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3168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Раздел ПМ 3. …………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4E2A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984E2A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984E2A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bCs/>
                <w:i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(для СПО – </w:t>
            </w:r>
            <w:r w:rsidRPr="00984E2A">
              <w:rPr>
                <w:rFonts w:eastAsia="Times New Roman"/>
                <w:b/>
                <w:sz w:val="20"/>
                <w:szCs w:val="20"/>
              </w:rPr>
              <w:t>(по профилю специальности)итоговая по модулю</w:t>
            </w:r>
            <w:r w:rsidRPr="00984E2A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984E2A">
              <w:rPr>
                <w:rFonts w:eastAsia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984E2A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4E2A" w:rsidRPr="00984E2A" w:rsidTr="00EE4A2F">
        <w:tc>
          <w:tcPr>
            <w:tcW w:w="10008" w:type="dxa"/>
            <w:gridSpan w:val="3"/>
            <w:shd w:val="clear" w:color="auto" w:fill="auto"/>
          </w:tcPr>
          <w:p w:rsidR="00984E2A" w:rsidRPr="00984E2A" w:rsidRDefault="00984E2A" w:rsidP="00984E2A">
            <w:pPr>
              <w:widowControl/>
              <w:tabs>
                <w:tab w:val="left" w:pos="708"/>
              </w:tabs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84E2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84E2A">
              <w:rPr>
                <w:rFonts w:eastAsia="Times New Roman"/>
                <w:sz w:val="20"/>
                <w:szCs w:val="20"/>
              </w:rPr>
              <w:t>*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84E2A">
              <w:rPr>
                <w:rFonts w:eastAsia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984E2A">
        <w:rPr>
          <w:rFonts w:eastAsia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eastAsia="Times New Roman"/>
          <w:i/>
        </w:rPr>
      </w:pPr>
      <w:r w:rsidRPr="00984E2A">
        <w:rPr>
          <w:rFonts w:eastAsia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i/>
        </w:rPr>
        <w:sectPr w:rsidR="00984E2A" w:rsidRPr="00984E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 xml:space="preserve">4.1. </w:t>
      </w:r>
      <w:r w:rsidRPr="00984E2A"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i/>
          <w:sz w:val="20"/>
          <w:szCs w:val="20"/>
        </w:rPr>
      </w:pPr>
      <w:r w:rsidRPr="00984E2A">
        <w:rPr>
          <w:rFonts w:eastAsia="Times New Roman"/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Технические средства обучения: 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 xml:space="preserve">Оборудование </w:t>
      </w:r>
      <w:r w:rsidRPr="00984E2A">
        <w:rPr>
          <w:rFonts w:eastAsia="Times New Roman"/>
          <w:sz w:val="28"/>
          <w:szCs w:val="28"/>
        </w:rPr>
        <w:t xml:space="preserve">лаборатории </w:t>
      </w:r>
      <w:r w:rsidRPr="00984E2A">
        <w:rPr>
          <w:rFonts w:eastAsia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Оборудование и технологическое оснащение рабочих мест: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</w:rPr>
      </w:pPr>
      <w:r w:rsidRPr="00984E2A">
        <w:rPr>
          <w:rFonts w:eastAsia="Times New Roman"/>
          <w:bCs/>
        </w:rPr>
        <w:t xml:space="preserve">_____________________________________________________________________________ 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Cs/>
          <w:i/>
        </w:rPr>
      </w:pP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4.2. Информационное обеспечение обучения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  <w:r w:rsidRPr="00984E2A"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Основные источники:</w:t>
      </w:r>
    </w:p>
    <w:p w:rsidR="00984E2A" w:rsidRPr="00984E2A" w:rsidRDefault="00984E2A" w:rsidP="00984E2A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………………</w:t>
      </w:r>
    </w:p>
    <w:p w:rsidR="00984E2A" w:rsidRPr="00984E2A" w:rsidRDefault="00984E2A" w:rsidP="00984E2A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………………</w:t>
      </w:r>
    </w:p>
    <w:p w:rsidR="00984E2A" w:rsidRPr="00984E2A" w:rsidRDefault="00984E2A" w:rsidP="00984E2A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………………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Дополнительные источники:</w:t>
      </w:r>
    </w:p>
    <w:p w:rsidR="00984E2A" w:rsidRPr="00984E2A" w:rsidRDefault="00984E2A" w:rsidP="00984E2A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………………</w:t>
      </w:r>
    </w:p>
    <w:p w:rsidR="00984E2A" w:rsidRPr="00984E2A" w:rsidRDefault="00984E2A" w:rsidP="00984E2A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………………</w:t>
      </w:r>
    </w:p>
    <w:p w:rsidR="00984E2A" w:rsidRPr="00984E2A" w:rsidRDefault="00984E2A" w:rsidP="00984E2A">
      <w:pPr>
        <w:widowControl/>
        <w:autoSpaceDE/>
        <w:autoSpaceDN/>
        <w:adjustRightInd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984E2A" w:rsidRPr="00984E2A" w:rsidRDefault="00984E2A" w:rsidP="00984E2A">
      <w:pPr>
        <w:keepNext/>
        <w:widowControl/>
        <w:tabs>
          <w:tab w:val="num" w:pos="0"/>
        </w:tabs>
        <w:adjustRightInd/>
        <w:ind w:left="284"/>
        <w:jc w:val="both"/>
        <w:outlineLvl w:val="0"/>
        <w:rPr>
          <w:rFonts w:eastAsia="Times New Roman"/>
          <w:b/>
          <w:caps/>
          <w:sz w:val="28"/>
          <w:szCs w:val="28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984E2A" w:rsidRPr="00984E2A" w:rsidRDefault="00984E2A" w:rsidP="00984E2A">
      <w:pPr>
        <w:widowControl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__________________________________________________________________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</w:rPr>
      </w:pPr>
      <w:r w:rsidRPr="00984E2A">
        <w:rPr>
          <w:rFonts w:eastAsia="Times New Roman"/>
          <w:bCs/>
          <w:i/>
        </w:rPr>
        <w:lastRenderedPageBreak/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eastAsia="Times New Roman"/>
          <w:b/>
          <w:caps/>
          <w:sz w:val="28"/>
          <w:szCs w:val="28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eastAsia="Times New Roman"/>
          <w:b/>
          <w:sz w:val="28"/>
          <w:szCs w:val="28"/>
        </w:rPr>
      </w:pPr>
      <w:r w:rsidRPr="00984E2A">
        <w:rPr>
          <w:rFonts w:eastAsia="Times New Roman"/>
          <w:b/>
          <w:sz w:val="28"/>
          <w:szCs w:val="28"/>
        </w:rPr>
        <w:t>4.4. Кадровое обеспечение образовательного процесса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Инженерно-педагогический состав:_______________________________.</w:t>
      </w: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eastAsia="Times New Roman"/>
          <w:bCs/>
          <w:sz w:val="28"/>
          <w:szCs w:val="28"/>
        </w:rPr>
      </w:pPr>
      <w:r w:rsidRPr="00984E2A">
        <w:rPr>
          <w:rFonts w:eastAsia="Times New Roman"/>
          <w:bCs/>
          <w:sz w:val="28"/>
          <w:szCs w:val="28"/>
        </w:rPr>
        <w:t>Мастера: _______________________________________________________.</w:t>
      </w:r>
    </w:p>
    <w:p w:rsidR="00984E2A" w:rsidRPr="00984E2A" w:rsidRDefault="00984E2A" w:rsidP="00984E2A">
      <w:pPr>
        <w:widowControl/>
        <w:autoSpaceDE/>
        <w:autoSpaceDN/>
        <w:adjustRightInd/>
        <w:rPr>
          <w:rFonts w:eastAsia="Times New Roman"/>
        </w:rPr>
      </w:pPr>
    </w:p>
    <w:p w:rsidR="00984E2A" w:rsidRPr="00984E2A" w:rsidRDefault="00984E2A" w:rsidP="00984E2A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rFonts w:eastAsia="Times New Roman"/>
          <w:b/>
          <w:caps/>
          <w:sz w:val="28"/>
          <w:szCs w:val="28"/>
        </w:rPr>
      </w:pPr>
      <w:r w:rsidRPr="00984E2A">
        <w:rPr>
          <w:rFonts w:eastAsia="Times New Roman"/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984E2A" w:rsidRPr="00984E2A" w:rsidRDefault="00984E2A" w:rsidP="00984E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984E2A" w:rsidRPr="00984E2A" w:rsidTr="00EE4A2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  <w:bCs/>
              </w:rPr>
              <w:t xml:space="preserve">Результаты 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84E2A">
              <w:rPr>
                <w:rFonts w:eastAsia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</w:rPr>
              <w:t xml:space="preserve">Формы и методы контроля и оценки </w:t>
            </w:r>
          </w:p>
        </w:tc>
      </w:tr>
      <w:tr w:rsidR="00984E2A" w:rsidRPr="00984E2A" w:rsidTr="00EE4A2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</w:rPr>
            </w:pPr>
          </w:p>
        </w:tc>
      </w:tr>
    </w:tbl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</w:rPr>
      </w:pP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984E2A"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984E2A" w:rsidRPr="00984E2A" w:rsidTr="00EE4A2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  <w:bCs/>
              </w:rPr>
              <w:t xml:space="preserve">Результаты </w:t>
            </w:r>
          </w:p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84E2A">
              <w:rPr>
                <w:rFonts w:eastAsia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E2A">
              <w:rPr>
                <w:rFonts w:eastAsia="Times New Roman"/>
                <w:b/>
              </w:rPr>
              <w:t xml:space="preserve">Формы и методы контроля и оценки </w:t>
            </w:r>
          </w:p>
        </w:tc>
      </w:tr>
      <w:tr w:rsidR="00984E2A" w:rsidRPr="00984E2A" w:rsidTr="00EE4A2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E2A" w:rsidRPr="00984E2A" w:rsidRDefault="00984E2A" w:rsidP="00984E2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</w:rPr>
            </w:pPr>
          </w:p>
        </w:tc>
      </w:tr>
    </w:tbl>
    <w:p w:rsidR="00984E2A" w:rsidRPr="00984E2A" w:rsidRDefault="00984E2A" w:rsidP="009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</w:rPr>
      </w:pPr>
    </w:p>
    <w:p w:rsidR="00984E2A" w:rsidRPr="00984E2A" w:rsidRDefault="00984E2A" w:rsidP="00984E2A">
      <w:pPr>
        <w:suppressAutoHyphens/>
        <w:autoSpaceDE/>
        <w:autoSpaceDN/>
        <w:adjustRightInd/>
        <w:jc w:val="both"/>
        <w:rPr>
          <w:rFonts w:eastAsia="Times New Roman"/>
          <w:i/>
        </w:rPr>
      </w:pPr>
      <w:r w:rsidRPr="00984E2A">
        <w:rPr>
          <w:rFonts w:eastAsia="Times New Roman"/>
          <w:bCs/>
          <w:i/>
        </w:rPr>
        <w:t xml:space="preserve">Результаты указываются в соответствии с паспортом и разделом 2 примерной программы. </w:t>
      </w:r>
      <w:r w:rsidRPr="00984E2A">
        <w:rPr>
          <w:rFonts w:eastAsia="Times New Roman"/>
          <w:i/>
        </w:rPr>
        <w:t>Перечень форм контроля должен быть конкретизирован с учетом специфики обучения по примерной программе профессионального модуля.</w:t>
      </w:r>
    </w:p>
    <w:p w:rsidR="00651F20" w:rsidRPr="0079520E" w:rsidRDefault="00651F20" w:rsidP="0079520E">
      <w:bookmarkStart w:id="0" w:name="_GoBack"/>
      <w:bookmarkEnd w:id="0"/>
    </w:p>
    <w:sectPr w:rsidR="00651F20" w:rsidRPr="0079520E" w:rsidSect="00D7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78" w:rsidRDefault="00306078" w:rsidP="00984E2A">
      <w:r>
        <w:separator/>
      </w:r>
    </w:p>
  </w:endnote>
  <w:endnote w:type="continuationSeparator" w:id="1">
    <w:p w:rsidR="00306078" w:rsidRDefault="00306078" w:rsidP="0098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D76504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2B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532" w:rsidRDefault="00306078" w:rsidP="00186E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D76504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2B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DAA">
      <w:rPr>
        <w:rStyle w:val="a6"/>
        <w:noProof/>
      </w:rPr>
      <w:t>2</w:t>
    </w:r>
    <w:r>
      <w:rPr>
        <w:rStyle w:val="a6"/>
      </w:rPr>
      <w:fldChar w:fldCharType="end"/>
    </w:r>
  </w:p>
  <w:p w:rsidR="00595532" w:rsidRDefault="00306078" w:rsidP="00186EA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2A" w:rsidRDefault="00D76504" w:rsidP="00AF5E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E2A" w:rsidRDefault="00984E2A" w:rsidP="00AF5E7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2A" w:rsidRDefault="00D76504" w:rsidP="00AF5E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DAA">
      <w:rPr>
        <w:rStyle w:val="a6"/>
        <w:noProof/>
      </w:rPr>
      <w:t>13</w:t>
    </w:r>
    <w:r>
      <w:rPr>
        <w:rStyle w:val="a6"/>
      </w:rPr>
      <w:fldChar w:fldCharType="end"/>
    </w:r>
  </w:p>
  <w:p w:rsidR="00984E2A" w:rsidRDefault="00984E2A" w:rsidP="00AF5E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78" w:rsidRDefault="00306078" w:rsidP="00984E2A">
      <w:r>
        <w:separator/>
      </w:r>
    </w:p>
  </w:footnote>
  <w:footnote w:type="continuationSeparator" w:id="1">
    <w:p w:rsidR="00306078" w:rsidRDefault="00306078" w:rsidP="00984E2A">
      <w:r>
        <w:continuationSeparator/>
      </w:r>
    </w:p>
  </w:footnote>
  <w:footnote w:id="2">
    <w:p w:rsidR="00984E2A" w:rsidRPr="00CA2983" w:rsidRDefault="00984E2A" w:rsidP="00984E2A">
      <w:pPr>
        <w:pStyle w:val="a7"/>
        <w:spacing w:line="200" w:lineRule="exact"/>
        <w:jc w:val="both"/>
      </w:pPr>
      <w:r w:rsidRPr="00AF7C29">
        <w:rPr>
          <w:rStyle w:val="a9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85E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82F53"/>
    <w:multiLevelType w:val="singleLevel"/>
    <w:tmpl w:val="9BFC7AFE"/>
    <w:lvl w:ilvl="0">
      <w:start w:val="7"/>
      <w:numFmt w:val="decimal"/>
      <w:lvlText w:val="1.%1.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F53BF5"/>
    <w:multiLevelType w:val="singleLevel"/>
    <w:tmpl w:val="C32885FA"/>
    <w:lvl w:ilvl="0">
      <w:start w:val="1"/>
      <w:numFmt w:val="decimal"/>
      <w:lvlText w:val="1.%1.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F77FE"/>
    <w:multiLevelType w:val="multilevel"/>
    <w:tmpl w:val="393AE36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424E8F"/>
    <w:multiLevelType w:val="singleLevel"/>
    <w:tmpl w:val="3500BE8E"/>
    <w:lvl w:ilvl="0">
      <w:start w:val="10"/>
      <w:numFmt w:val="decimal"/>
      <w:lvlText w:val="1.%1.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C03F33"/>
    <w:multiLevelType w:val="singleLevel"/>
    <w:tmpl w:val="6F9876B4"/>
    <w:lvl w:ilvl="0">
      <w:start w:val="1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6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7"/>
    </w:lvlOverride>
  </w:num>
  <w:num w:numId="5">
    <w:abstractNumId w:val="7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92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20E"/>
    <w:rsid w:val="000B683F"/>
    <w:rsid w:val="000F25CF"/>
    <w:rsid w:val="00306078"/>
    <w:rsid w:val="00352B51"/>
    <w:rsid w:val="00651F20"/>
    <w:rsid w:val="0079520E"/>
    <w:rsid w:val="00900312"/>
    <w:rsid w:val="00984E2A"/>
    <w:rsid w:val="00A36DDF"/>
    <w:rsid w:val="00B64198"/>
    <w:rsid w:val="00D76504"/>
    <w:rsid w:val="00DE1675"/>
    <w:rsid w:val="00F011B7"/>
    <w:rsid w:val="00F930AB"/>
    <w:rsid w:val="00FB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20E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79520E"/>
    <w:pPr>
      <w:spacing w:line="323" w:lineRule="exact"/>
      <w:jc w:val="center"/>
    </w:pPr>
  </w:style>
  <w:style w:type="paragraph" w:customStyle="1" w:styleId="Style5">
    <w:name w:val="Style5"/>
    <w:basedOn w:val="a"/>
    <w:uiPriority w:val="99"/>
    <w:rsid w:val="0079520E"/>
    <w:pPr>
      <w:spacing w:line="372" w:lineRule="exact"/>
      <w:ind w:firstLine="893"/>
    </w:pPr>
  </w:style>
  <w:style w:type="paragraph" w:customStyle="1" w:styleId="Style10">
    <w:name w:val="Style10"/>
    <w:basedOn w:val="a"/>
    <w:uiPriority w:val="99"/>
    <w:rsid w:val="0079520E"/>
    <w:pPr>
      <w:spacing w:line="322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79520E"/>
    <w:pPr>
      <w:spacing w:line="370" w:lineRule="exact"/>
      <w:jc w:val="both"/>
    </w:pPr>
  </w:style>
  <w:style w:type="paragraph" w:customStyle="1" w:styleId="Style13">
    <w:name w:val="Style13"/>
    <w:basedOn w:val="a"/>
    <w:uiPriority w:val="99"/>
    <w:rsid w:val="0079520E"/>
    <w:pPr>
      <w:spacing w:line="370" w:lineRule="exact"/>
      <w:ind w:firstLine="1253"/>
    </w:pPr>
  </w:style>
  <w:style w:type="paragraph" w:customStyle="1" w:styleId="Style16">
    <w:name w:val="Style16"/>
    <w:basedOn w:val="a"/>
    <w:uiPriority w:val="99"/>
    <w:rsid w:val="0079520E"/>
    <w:pPr>
      <w:spacing w:line="374" w:lineRule="exact"/>
      <w:ind w:firstLine="854"/>
    </w:pPr>
  </w:style>
  <w:style w:type="paragraph" w:customStyle="1" w:styleId="Style18">
    <w:name w:val="Style18"/>
    <w:basedOn w:val="a"/>
    <w:uiPriority w:val="99"/>
    <w:rsid w:val="0079520E"/>
  </w:style>
  <w:style w:type="paragraph" w:customStyle="1" w:styleId="Style23">
    <w:name w:val="Style23"/>
    <w:basedOn w:val="a"/>
    <w:uiPriority w:val="99"/>
    <w:rsid w:val="0079520E"/>
    <w:pPr>
      <w:spacing w:line="370" w:lineRule="exact"/>
    </w:pPr>
  </w:style>
  <w:style w:type="paragraph" w:customStyle="1" w:styleId="Style24">
    <w:name w:val="Style24"/>
    <w:basedOn w:val="a"/>
    <w:uiPriority w:val="99"/>
    <w:rsid w:val="0079520E"/>
    <w:pPr>
      <w:spacing w:line="370" w:lineRule="exact"/>
      <w:ind w:firstLine="883"/>
      <w:jc w:val="both"/>
    </w:pPr>
  </w:style>
  <w:style w:type="paragraph" w:customStyle="1" w:styleId="Style25">
    <w:name w:val="Style25"/>
    <w:basedOn w:val="a"/>
    <w:uiPriority w:val="99"/>
    <w:rsid w:val="0079520E"/>
    <w:pPr>
      <w:spacing w:line="370" w:lineRule="exact"/>
    </w:pPr>
  </w:style>
  <w:style w:type="paragraph" w:customStyle="1" w:styleId="Style29">
    <w:name w:val="Style29"/>
    <w:basedOn w:val="a"/>
    <w:uiPriority w:val="99"/>
    <w:rsid w:val="0079520E"/>
    <w:pPr>
      <w:spacing w:line="374" w:lineRule="exact"/>
      <w:ind w:firstLine="715"/>
      <w:jc w:val="both"/>
    </w:pPr>
  </w:style>
  <w:style w:type="paragraph" w:customStyle="1" w:styleId="Style30">
    <w:name w:val="Style30"/>
    <w:basedOn w:val="a"/>
    <w:uiPriority w:val="99"/>
    <w:rsid w:val="0079520E"/>
    <w:pPr>
      <w:spacing w:line="370" w:lineRule="exact"/>
      <w:ind w:firstLine="130"/>
    </w:pPr>
  </w:style>
  <w:style w:type="paragraph" w:customStyle="1" w:styleId="Style31">
    <w:name w:val="Style31"/>
    <w:basedOn w:val="a"/>
    <w:uiPriority w:val="99"/>
    <w:rsid w:val="0079520E"/>
    <w:pPr>
      <w:spacing w:line="370" w:lineRule="exact"/>
      <w:ind w:firstLine="854"/>
      <w:jc w:val="both"/>
    </w:pPr>
  </w:style>
  <w:style w:type="paragraph" w:customStyle="1" w:styleId="Style35">
    <w:name w:val="Style35"/>
    <w:basedOn w:val="a"/>
    <w:uiPriority w:val="99"/>
    <w:rsid w:val="0079520E"/>
    <w:pPr>
      <w:spacing w:line="374" w:lineRule="exact"/>
      <w:ind w:hanging="859"/>
    </w:pPr>
  </w:style>
  <w:style w:type="character" w:customStyle="1" w:styleId="FontStyle89">
    <w:name w:val="Font Style89"/>
    <w:basedOn w:val="a0"/>
    <w:uiPriority w:val="99"/>
    <w:rsid w:val="0079520E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7952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79520E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79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4E2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98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4E2A"/>
  </w:style>
  <w:style w:type="paragraph" w:styleId="a7">
    <w:name w:val="footnote text"/>
    <w:basedOn w:val="a"/>
    <w:link w:val="a8"/>
    <w:semiHidden/>
    <w:rsid w:val="00984E2A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4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84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20E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79520E"/>
    <w:pPr>
      <w:spacing w:line="323" w:lineRule="exact"/>
      <w:jc w:val="center"/>
    </w:pPr>
  </w:style>
  <w:style w:type="paragraph" w:customStyle="1" w:styleId="Style5">
    <w:name w:val="Style5"/>
    <w:basedOn w:val="a"/>
    <w:uiPriority w:val="99"/>
    <w:rsid w:val="0079520E"/>
    <w:pPr>
      <w:spacing w:line="372" w:lineRule="exact"/>
      <w:ind w:firstLine="893"/>
    </w:pPr>
  </w:style>
  <w:style w:type="paragraph" w:customStyle="1" w:styleId="Style10">
    <w:name w:val="Style10"/>
    <w:basedOn w:val="a"/>
    <w:uiPriority w:val="99"/>
    <w:rsid w:val="0079520E"/>
    <w:pPr>
      <w:spacing w:line="322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79520E"/>
    <w:pPr>
      <w:spacing w:line="370" w:lineRule="exact"/>
      <w:jc w:val="both"/>
    </w:pPr>
  </w:style>
  <w:style w:type="paragraph" w:customStyle="1" w:styleId="Style13">
    <w:name w:val="Style13"/>
    <w:basedOn w:val="a"/>
    <w:uiPriority w:val="99"/>
    <w:rsid w:val="0079520E"/>
    <w:pPr>
      <w:spacing w:line="370" w:lineRule="exact"/>
      <w:ind w:firstLine="1253"/>
    </w:pPr>
  </w:style>
  <w:style w:type="paragraph" w:customStyle="1" w:styleId="Style16">
    <w:name w:val="Style16"/>
    <w:basedOn w:val="a"/>
    <w:uiPriority w:val="99"/>
    <w:rsid w:val="0079520E"/>
    <w:pPr>
      <w:spacing w:line="374" w:lineRule="exact"/>
      <w:ind w:firstLine="854"/>
    </w:pPr>
  </w:style>
  <w:style w:type="paragraph" w:customStyle="1" w:styleId="Style18">
    <w:name w:val="Style18"/>
    <w:basedOn w:val="a"/>
    <w:uiPriority w:val="99"/>
    <w:rsid w:val="0079520E"/>
  </w:style>
  <w:style w:type="paragraph" w:customStyle="1" w:styleId="Style23">
    <w:name w:val="Style23"/>
    <w:basedOn w:val="a"/>
    <w:uiPriority w:val="99"/>
    <w:rsid w:val="0079520E"/>
    <w:pPr>
      <w:spacing w:line="370" w:lineRule="exact"/>
    </w:pPr>
  </w:style>
  <w:style w:type="paragraph" w:customStyle="1" w:styleId="Style24">
    <w:name w:val="Style24"/>
    <w:basedOn w:val="a"/>
    <w:uiPriority w:val="99"/>
    <w:rsid w:val="0079520E"/>
    <w:pPr>
      <w:spacing w:line="370" w:lineRule="exact"/>
      <w:ind w:firstLine="883"/>
      <w:jc w:val="both"/>
    </w:pPr>
  </w:style>
  <w:style w:type="paragraph" w:customStyle="1" w:styleId="Style25">
    <w:name w:val="Style25"/>
    <w:basedOn w:val="a"/>
    <w:uiPriority w:val="99"/>
    <w:rsid w:val="0079520E"/>
    <w:pPr>
      <w:spacing w:line="370" w:lineRule="exact"/>
    </w:pPr>
  </w:style>
  <w:style w:type="paragraph" w:customStyle="1" w:styleId="Style29">
    <w:name w:val="Style29"/>
    <w:basedOn w:val="a"/>
    <w:uiPriority w:val="99"/>
    <w:rsid w:val="0079520E"/>
    <w:pPr>
      <w:spacing w:line="374" w:lineRule="exact"/>
      <w:ind w:firstLine="715"/>
      <w:jc w:val="both"/>
    </w:pPr>
  </w:style>
  <w:style w:type="paragraph" w:customStyle="1" w:styleId="Style30">
    <w:name w:val="Style30"/>
    <w:basedOn w:val="a"/>
    <w:uiPriority w:val="99"/>
    <w:rsid w:val="0079520E"/>
    <w:pPr>
      <w:spacing w:line="370" w:lineRule="exact"/>
      <w:ind w:firstLine="130"/>
    </w:pPr>
  </w:style>
  <w:style w:type="paragraph" w:customStyle="1" w:styleId="Style31">
    <w:name w:val="Style31"/>
    <w:basedOn w:val="a"/>
    <w:uiPriority w:val="99"/>
    <w:rsid w:val="0079520E"/>
    <w:pPr>
      <w:spacing w:line="370" w:lineRule="exact"/>
      <w:ind w:firstLine="854"/>
      <w:jc w:val="both"/>
    </w:pPr>
  </w:style>
  <w:style w:type="paragraph" w:customStyle="1" w:styleId="Style35">
    <w:name w:val="Style35"/>
    <w:basedOn w:val="a"/>
    <w:uiPriority w:val="99"/>
    <w:rsid w:val="0079520E"/>
    <w:pPr>
      <w:spacing w:line="374" w:lineRule="exact"/>
      <w:ind w:hanging="859"/>
    </w:pPr>
  </w:style>
  <w:style w:type="character" w:customStyle="1" w:styleId="FontStyle89">
    <w:name w:val="Font Style89"/>
    <w:basedOn w:val="a0"/>
    <w:uiPriority w:val="99"/>
    <w:rsid w:val="0079520E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7952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79520E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79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4E2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98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4E2A"/>
  </w:style>
  <w:style w:type="paragraph" w:styleId="a7">
    <w:name w:val="footnote text"/>
    <w:basedOn w:val="a"/>
    <w:link w:val="a8"/>
    <w:semiHidden/>
    <w:rsid w:val="00984E2A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4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84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Таьяна</cp:lastModifiedBy>
  <cp:revision>3</cp:revision>
  <dcterms:created xsi:type="dcterms:W3CDTF">2014-01-23T09:31:00Z</dcterms:created>
  <dcterms:modified xsi:type="dcterms:W3CDTF">2015-07-17T07:31:00Z</dcterms:modified>
</cp:coreProperties>
</file>