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28" w:rsidRDefault="001218E8" w:rsidP="001218E8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1218E8">
        <w:rPr>
          <w:rFonts w:eastAsiaTheme="minorHAnsi"/>
          <w:lang w:eastAsia="en-US"/>
        </w:rPr>
        <w:t xml:space="preserve">Автономная некоммерческая </w:t>
      </w:r>
      <w:r w:rsidR="00AA6F28">
        <w:rPr>
          <w:rFonts w:eastAsiaTheme="minorHAnsi"/>
          <w:lang w:eastAsia="en-US"/>
        </w:rPr>
        <w:t>профессиональная образовательная организация</w:t>
      </w:r>
    </w:p>
    <w:p w:rsidR="001218E8" w:rsidRPr="001218E8" w:rsidRDefault="001218E8" w:rsidP="001218E8">
      <w:pPr>
        <w:widowControl/>
        <w:autoSpaceDE/>
        <w:autoSpaceDN/>
        <w:adjustRightInd/>
        <w:jc w:val="center"/>
        <w:rPr>
          <w:rFonts w:eastAsiaTheme="minorHAnsi"/>
          <w:b/>
          <w:lang w:eastAsia="en-US"/>
        </w:rPr>
      </w:pPr>
      <w:r w:rsidRPr="001218E8">
        <w:rPr>
          <w:rFonts w:eastAsiaTheme="minorHAnsi"/>
          <w:b/>
          <w:lang w:eastAsia="en-US"/>
        </w:rPr>
        <w:t>«УРАЛЬСКИЙ ПРОМЫШЛЕННО-ЭКОНОМИЧЕСКИЙ ТЕХНИКУМ»</w:t>
      </w:r>
    </w:p>
    <w:p w:rsidR="001218E8" w:rsidRPr="001218E8" w:rsidRDefault="001218E8" w:rsidP="001218E8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</w:p>
    <w:p w:rsidR="001218E8" w:rsidRPr="001218E8" w:rsidRDefault="001218E8" w:rsidP="001218E8">
      <w:pPr>
        <w:widowControl/>
        <w:autoSpaceDE/>
        <w:autoSpaceDN/>
        <w:adjustRightInd/>
        <w:rPr>
          <w:rFonts w:eastAsiaTheme="minorHAnsi"/>
          <w:lang w:eastAsia="en-US"/>
        </w:rPr>
      </w:pPr>
    </w:p>
    <w:p w:rsidR="001218E8" w:rsidRPr="001218E8" w:rsidRDefault="001218E8" w:rsidP="001218E8">
      <w:pPr>
        <w:widowControl/>
        <w:autoSpaceDE/>
        <w:autoSpaceDN/>
        <w:adjustRightInd/>
        <w:rPr>
          <w:rFonts w:eastAsiaTheme="minorHAnsi"/>
          <w:lang w:eastAsia="en-US"/>
        </w:rPr>
      </w:pPr>
    </w:p>
    <w:tbl>
      <w:tblPr>
        <w:tblStyle w:val="a3"/>
        <w:tblW w:w="9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45"/>
      </w:tblGrid>
      <w:tr w:rsidR="001218E8" w:rsidRPr="001218E8" w:rsidTr="00436637">
        <w:tc>
          <w:tcPr>
            <w:tcW w:w="6062" w:type="dxa"/>
          </w:tcPr>
          <w:p w:rsidR="001218E8" w:rsidRPr="001218E8" w:rsidRDefault="001218E8" w:rsidP="001218E8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</w:tcPr>
          <w:p w:rsidR="001218E8" w:rsidRPr="001218E8" w:rsidRDefault="001218E8" w:rsidP="001218E8">
            <w:pPr>
              <w:widowControl/>
              <w:jc w:val="both"/>
              <w:rPr>
                <w:rFonts w:eastAsiaTheme="minorHAnsi"/>
                <w:b/>
                <w:lang w:eastAsia="en-US"/>
              </w:rPr>
            </w:pPr>
            <w:r w:rsidRPr="001218E8">
              <w:rPr>
                <w:rFonts w:eastAsiaTheme="minorHAnsi"/>
                <w:b/>
                <w:lang w:eastAsia="en-US"/>
              </w:rPr>
              <w:t>УТВЕРЖДАЮ</w:t>
            </w:r>
          </w:p>
          <w:p w:rsidR="001218E8" w:rsidRPr="001218E8" w:rsidRDefault="001218E8" w:rsidP="00AA6F2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218E8">
              <w:rPr>
                <w:rFonts w:eastAsiaTheme="minorHAnsi"/>
                <w:lang w:eastAsia="en-US"/>
              </w:rPr>
              <w:t xml:space="preserve">Директор </w:t>
            </w:r>
          </w:p>
        </w:tc>
      </w:tr>
      <w:tr w:rsidR="001218E8" w:rsidRPr="001218E8" w:rsidTr="00436637">
        <w:tc>
          <w:tcPr>
            <w:tcW w:w="6062" w:type="dxa"/>
          </w:tcPr>
          <w:p w:rsidR="001218E8" w:rsidRPr="001218E8" w:rsidRDefault="001218E8" w:rsidP="001218E8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5" w:type="dxa"/>
          </w:tcPr>
          <w:p w:rsidR="001218E8" w:rsidRPr="001218E8" w:rsidRDefault="001218E8" w:rsidP="001218E8">
            <w:pPr>
              <w:widowControl/>
              <w:jc w:val="both"/>
              <w:rPr>
                <w:rFonts w:eastAsiaTheme="minorHAnsi"/>
                <w:lang w:eastAsia="en-US"/>
              </w:rPr>
            </w:pPr>
          </w:p>
          <w:p w:rsidR="001218E8" w:rsidRPr="001218E8" w:rsidRDefault="001218E8" w:rsidP="001218E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218E8">
              <w:rPr>
                <w:rFonts w:eastAsiaTheme="minorHAnsi"/>
                <w:lang w:eastAsia="en-US"/>
              </w:rPr>
              <w:t>____________ В.И. Овсянников</w:t>
            </w:r>
          </w:p>
          <w:p w:rsidR="001218E8" w:rsidRPr="001218E8" w:rsidRDefault="001218E8" w:rsidP="00AA6F28">
            <w:pPr>
              <w:widowControl/>
              <w:jc w:val="both"/>
              <w:rPr>
                <w:rFonts w:eastAsiaTheme="minorHAnsi"/>
                <w:lang w:eastAsia="en-US"/>
              </w:rPr>
            </w:pPr>
            <w:r w:rsidRPr="001218E8">
              <w:rPr>
                <w:rFonts w:eastAsiaTheme="minorHAnsi"/>
                <w:lang w:eastAsia="en-US"/>
              </w:rPr>
              <w:t>«___» _____________ 20</w:t>
            </w:r>
            <w:r w:rsidR="00AA6F28">
              <w:rPr>
                <w:rFonts w:eastAsiaTheme="minorHAnsi"/>
                <w:lang w:eastAsia="en-US"/>
              </w:rPr>
              <w:t>15</w:t>
            </w:r>
            <w:r w:rsidRPr="001218E8">
              <w:rPr>
                <w:rFonts w:eastAsiaTheme="minorHAnsi"/>
                <w:lang w:eastAsia="en-US"/>
              </w:rPr>
              <w:t>г.</w:t>
            </w:r>
          </w:p>
        </w:tc>
      </w:tr>
    </w:tbl>
    <w:p w:rsidR="001218E8" w:rsidRPr="001218E8" w:rsidRDefault="001218E8" w:rsidP="001218E8">
      <w:pPr>
        <w:widowControl/>
        <w:jc w:val="both"/>
        <w:rPr>
          <w:rFonts w:eastAsiaTheme="minorHAnsi"/>
          <w:lang w:eastAsia="en-US"/>
        </w:rPr>
      </w:pPr>
    </w:p>
    <w:p w:rsidR="001218E8" w:rsidRPr="001218E8" w:rsidRDefault="001218E8" w:rsidP="001218E8">
      <w:pPr>
        <w:widowControl/>
        <w:jc w:val="both"/>
        <w:rPr>
          <w:rFonts w:eastAsiaTheme="minorHAnsi"/>
          <w:lang w:eastAsia="en-US"/>
        </w:rPr>
      </w:pPr>
    </w:p>
    <w:p w:rsidR="001218E8" w:rsidRPr="001218E8" w:rsidRDefault="001218E8" w:rsidP="001218E8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1218E8" w:rsidRPr="001218E8" w:rsidRDefault="001218E8" w:rsidP="001218E8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1218E8">
        <w:rPr>
          <w:rFonts w:eastAsiaTheme="minorHAnsi"/>
          <w:b/>
          <w:sz w:val="26"/>
          <w:szCs w:val="26"/>
          <w:lang w:eastAsia="en-US"/>
        </w:rPr>
        <w:t>ПОЛОЖЕНИЕ</w:t>
      </w:r>
    </w:p>
    <w:p w:rsidR="001218E8" w:rsidRPr="001218E8" w:rsidRDefault="001218E8" w:rsidP="001218E8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44444C">
        <w:rPr>
          <w:rFonts w:eastAsiaTheme="minorHAnsi"/>
          <w:b/>
          <w:sz w:val="26"/>
          <w:szCs w:val="26"/>
          <w:lang w:eastAsia="en-US"/>
        </w:rPr>
        <w:t xml:space="preserve">по формированию </w:t>
      </w:r>
      <w:r w:rsidR="00AA6F28">
        <w:rPr>
          <w:rFonts w:eastAsiaTheme="minorHAnsi"/>
          <w:b/>
          <w:sz w:val="26"/>
          <w:szCs w:val="26"/>
          <w:lang w:eastAsia="en-US"/>
        </w:rPr>
        <w:t>программы подготовки специалистов среднего звена</w:t>
      </w:r>
    </w:p>
    <w:p w:rsidR="001218E8" w:rsidRPr="001218E8" w:rsidRDefault="001218E8" w:rsidP="001218E8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1218E8">
        <w:rPr>
          <w:rFonts w:eastAsiaTheme="minorHAnsi"/>
          <w:b/>
          <w:sz w:val="26"/>
          <w:szCs w:val="26"/>
          <w:lang w:eastAsia="en-US"/>
        </w:rPr>
        <w:t xml:space="preserve">в </w:t>
      </w:r>
      <w:r w:rsidR="00AA6F28">
        <w:rPr>
          <w:rFonts w:eastAsiaTheme="minorHAnsi"/>
          <w:b/>
          <w:sz w:val="26"/>
          <w:szCs w:val="26"/>
          <w:lang w:eastAsia="en-US"/>
        </w:rPr>
        <w:t>АН  ПОО «Уральский промышленно-экономический техникум»</w:t>
      </w:r>
    </w:p>
    <w:p w:rsidR="001218E8" w:rsidRPr="001218E8" w:rsidRDefault="001218E8" w:rsidP="001218E8">
      <w:pPr>
        <w:widowControl/>
        <w:jc w:val="center"/>
        <w:rPr>
          <w:rFonts w:eastAsiaTheme="minorHAnsi"/>
          <w:sz w:val="26"/>
          <w:szCs w:val="26"/>
          <w:lang w:eastAsia="en-US"/>
        </w:rPr>
      </w:pPr>
    </w:p>
    <w:p w:rsidR="001218E8" w:rsidRPr="0044444C" w:rsidRDefault="00AA6F28" w:rsidP="0044444C">
      <w:pPr>
        <w:pStyle w:val="Style11"/>
        <w:widowControl/>
        <w:spacing w:line="322" w:lineRule="exact"/>
        <w:ind w:firstLine="567"/>
        <w:rPr>
          <w:rStyle w:val="FontStyle91"/>
        </w:rPr>
      </w:pPr>
      <w:r w:rsidRPr="00157B01">
        <w:rPr>
          <w:rFonts w:eastAsia="Calibri"/>
          <w:sz w:val="26"/>
          <w:szCs w:val="26"/>
          <w:lang w:eastAsia="en-US"/>
        </w:rPr>
        <w:t>АН ПОО «Уральский промышленно-экономический техникум», именуемое в дальнейшем «техникум», на основании Федерального закона «Об образовании в Ро</w:t>
      </w:r>
      <w:r w:rsidRPr="00157B01">
        <w:rPr>
          <w:rFonts w:eastAsia="Calibri"/>
          <w:sz w:val="26"/>
          <w:szCs w:val="26"/>
          <w:lang w:eastAsia="en-US"/>
        </w:rPr>
        <w:t>с</w:t>
      </w:r>
      <w:r w:rsidRPr="00157B01">
        <w:rPr>
          <w:rFonts w:eastAsia="Calibri"/>
          <w:sz w:val="26"/>
          <w:szCs w:val="26"/>
          <w:lang w:eastAsia="en-US"/>
        </w:rPr>
        <w:t xml:space="preserve">сийской Федерации» от 29 декабря 2012г. № 273-ФЗ, </w:t>
      </w:r>
      <w:r w:rsidRPr="00157B01">
        <w:rPr>
          <w:sz w:val="26"/>
          <w:szCs w:val="26"/>
        </w:rPr>
        <w:t>Приказа Министерства образ</w:t>
      </w:r>
      <w:r w:rsidRPr="00157B01">
        <w:rPr>
          <w:sz w:val="26"/>
          <w:szCs w:val="26"/>
        </w:rPr>
        <w:t>о</w:t>
      </w:r>
      <w:r w:rsidRPr="00157B01">
        <w:rPr>
          <w:sz w:val="26"/>
          <w:szCs w:val="26"/>
        </w:rPr>
        <w:t>вания и науки Российской Федерации от 14 июня 2013 г. N 464 г. "Об утверждении Порядка организации и осуществления образовательной деятельности по образов</w:t>
      </w:r>
      <w:r w:rsidRPr="00157B01">
        <w:rPr>
          <w:sz w:val="26"/>
          <w:szCs w:val="26"/>
        </w:rPr>
        <w:t>а</w:t>
      </w:r>
      <w:r w:rsidRPr="00157B01">
        <w:rPr>
          <w:sz w:val="26"/>
          <w:szCs w:val="26"/>
        </w:rPr>
        <w:t>тельным программам среднего профессионального образования",</w:t>
      </w:r>
      <w:r w:rsidRPr="00157B01">
        <w:rPr>
          <w:rFonts w:eastAsia="Calibri"/>
          <w:sz w:val="26"/>
          <w:szCs w:val="26"/>
          <w:lang w:eastAsia="en-US"/>
        </w:rPr>
        <w:t xml:space="preserve"> Устава АН ПОО «Уральский промышленно-экономический техникум»,   программ подготовки сп</w:t>
      </w:r>
      <w:r w:rsidRPr="00157B01">
        <w:rPr>
          <w:rFonts w:eastAsia="Calibri"/>
          <w:sz w:val="26"/>
          <w:szCs w:val="26"/>
          <w:lang w:eastAsia="en-US"/>
        </w:rPr>
        <w:t>е</w:t>
      </w:r>
      <w:r w:rsidRPr="00157B01">
        <w:rPr>
          <w:rFonts w:eastAsia="Calibri"/>
          <w:sz w:val="26"/>
          <w:szCs w:val="26"/>
          <w:lang w:eastAsia="en-US"/>
        </w:rPr>
        <w:t>циалистов среднего звена  (далее ППСЗ) и в их рамках, федеральных государственных образовател</w:t>
      </w:r>
      <w:r w:rsidRPr="00157B01">
        <w:rPr>
          <w:rFonts w:eastAsia="Calibri"/>
          <w:sz w:val="26"/>
          <w:szCs w:val="26"/>
          <w:lang w:eastAsia="en-US"/>
        </w:rPr>
        <w:t>ь</w:t>
      </w:r>
      <w:r w:rsidRPr="00157B01">
        <w:rPr>
          <w:rFonts w:eastAsia="Calibri"/>
          <w:sz w:val="26"/>
          <w:szCs w:val="26"/>
          <w:lang w:eastAsia="en-US"/>
        </w:rPr>
        <w:t>ных стандартов СПО,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218E8" w:rsidRPr="001218E8">
        <w:rPr>
          <w:rFonts w:eastAsiaTheme="minorHAnsi"/>
          <w:sz w:val="26"/>
          <w:szCs w:val="26"/>
          <w:lang w:eastAsia="en-US"/>
        </w:rPr>
        <w:t xml:space="preserve">в целях обеспечения единства требований к организации образовательного процесса </w:t>
      </w:r>
      <w:r w:rsidR="001218E8" w:rsidRPr="0044444C">
        <w:rPr>
          <w:rStyle w:val="FontStyle91"/>
        </w:rPr>
        <w:t xml:space="preserve">определяет </w:t>
      </w:r>
      <w:r>
        <w:rPr>
          <w:rStyle w:val="FontStyle91"/>
        </w:rPr>
        <w:t xml:space="preserve">программ подготовки специалистов среднего звена </w:t>
      </w:r>
      <w:r w:rsidR="0044444C">
        <w:rPr>
          <w:rStyle w:val="FontStyle91"/>
        </w:rPr>
        <w:t xml:space="preserve">по </w:t>
      </w:r>
      <w:r w:rsidR="001218E8" w:rsidRPr="0044444C">
        <w:rPr>
          <w:rStyle w:val="FontStyle91"/>
        </w:rPr>
        <w:t>специальност</w:t>
      </w:r>
      <w:r w:rsidR="0044444C">
        <w:rPr>
          <w:rStyle w:val="FontStyle91"/>
        </w:rPr>
        <w:t>ям</w:t>
      </w:r>
      <w:r w:rsidR="001218E8" w:rsidRPr="0044444C">
        <w:rPr>
          <w:rStyle w:val="FontStyle91"/>
        </w:rPr>
        <w:t>, реализуемы</w:t>
      </w:r>
      <w:r w:rsidR="0044444C">
        <w:rPr>
          <w:rStyle w:val="FontStyle91"/>
        </w:rPr>
        <w:t>м</w:t>
      </w:r>
      <w:r w:rsidR="001218E8" w:rsidRPr="0044444C">
        <w:rPr>
          <w:rStyle w:val="FontStyle91"/>
        </w:rPr>
        <w:t xml:space="preserve"> в образовательном учреждении.</w:t>
      </w:r>
    </w:p>
    <w:p w:rsidR="001218E8" w:rsidRPr="001218E8" w:rsidRDefault="001218E8" w:rsidP="001218E8">
      <w:pPr>
        <w:widowControl/>
        <w:ind w:firstLine="567"/>
        <w:jc w:val="both"/>
        <w:rPr>
          <w:rFonts w:eastAsiaTheme="minorHAnsi"/>
          <w:lang w:eastAsia="en-US"/>
        </w:rPr>
      </w:pPr>
    </w:p>
    <w:p w:rsidR="0068491B" w:rsidRDefault="0068491B" w:rsidP="0068491B">
      <w:pPr>
        <w:pStyle w:val="Style4"/>
        <w:widowControl/>
        <w:spacing w:line="322" w:lineRule="exact"/>
        <w:ind w:left="3658"/>
        <w:jc w:val="left"/>
        <w:rPr>
          <w:rStyle w:val="FontStyle90"/>
        </w:rPr>
      </w:pPr>
      <w:r>
        <w:rPr>
          <w:rStyle w:val="FontStyle90"/>
        </w:rPr>
        <w:t>1. ОБЩИЕ ПОЛОЖЕНИЯ</w:t>
      </w:r>
    </w:p>
    <w:p w:rsidR="0068491B" w:rsidRDefault="00AA6F28" w:rsidP="0068491B">
      <w:pPr>
        <w:pStyle w:val="Style28"/>
        <w:widowControl/>
        <w:numPr>
          <w:ilvl w:val="0"/>
          <w:numId w:val="1"/>
        </w:numPr>
        <w:tabs>
          <w:tab w:val="left" w:pos="998"/>
        </w:tabs>
        <w:spacing w:before="370" w:line="370" w:lineRule="exact"/>
        <w:ind w:firstLine="432"/>
        <w:rPr>
          <w:rStyle w:val="FontStyle91"/>
        </w:rPr>
      </w:pPr>
      <w:r>
        <w:rPr>
          <w:rStyle w:val="FontStyle91"/>
        </w:rPr>
        <w:t xml:space="preserve">Программы подготовки специалистов среднего звена </w:t>
      </w:r>
      <w:r w:rsidR="0068491B">
        <w:rPr>
          <w:rStyle w:val="FontStyle91"/>
        </w:rPr>
        <w:t xml:space="preserve"> обеспечивают реализацию федеральных государственных образовательных стандартов СПО с учетом образовательных потребностей и запросов студентов.</w:t>
      </w:r>
    </w:p>
    <w:p w:rsidR="0068491B" w:rsidRDefault="0068491B" w:rsidP="0068491B">
      <w:pPr>
        <w:pStyle w:val="Style28"/>
        <w:widowControl/>
        <w:numPr>
          <w:ilvl w:val="0"/>
          <w:numId w:val="1"/>
        </w:numPr>
        <w:tabs>
          <w:tab w:val="left" w:pos="998"/>
        </w:tabs>
        <w:spacing w:line="370" w:lineRule="exact"/>
        <w:ind w:firstLine="432"/>
        <w:rPr>
          <w:rStyle w:val="FontStyle91"/>
        </w:rPr>
      </w:pPr>
      <w:r>
        <w:rPr>
          <w:rStyle w:val="FontStyle91"/>
        </w:rPr>
        <w:t>Положение разработано в соответствии с Разъяснениями Федерального государственного автономного учреждения «Федеральный институт развития образования» разработчикам основных профессиональных образовательных программ о порядке реализации федеральных государственных образовательных стандартов среднего профессионального образования.</w:t>
      </w:r>
    </w:p>
    <w:p w:rsidR="00297EFA" w:rsidRDefault="00AA6F28" w:rsidP="0068491B">
      <w:pPr>
        <w:pStyle w:val="Style28"/>
        <w:widowControl/>
        <w:numPr>
          <w:ilvl w:val="0"/>
          <w:numId w:val="1"/>
        </w:numPr>
        <w:tabs>
          <w:tab w:val="left" w:pos="998"/>
        </w:tabs>
        <w:spacing w:line="370" w:lineRule="exact"/>
        <w:ind w:firstLine="432"/>
        <w:rPr>
          <w:rStyle w:val="FontStyle91"/>
        </w:rPr>
      </w:pPr>
      <w:r>
        <w:rPr>
          <w:rStyle w:val="FontStyle91"/>
        </w:rPr>
        <w:t xml:space="preserve">Программа подготовки специалистов среднего звена  </w:t>
      </w:r>
      <w:r w:rsidR="000856B2">
        <w:rPr>
          <w:rStyle w:val="FontStyle91"/>
        </w:rPr>
        <w:t xml:space="preserve">по специальности </w:t>
      </w:r>
      <w:r w:rsidR="0068491B">
        <w:rPr>
          <w:rStyle w:val="FontStyle91"/>
        </w:rPr>
        <w:t xml:space="preserve">включают в себя учебный план, </w:t>
      </w:r>
      <w:r w:rsidR="002F3A3D">
        <w:rPr>
          <w:rStyle w:val="FontStyle91"/>
        </w:rPr>
        <w:t xml:space="preserve">календарный учебный график образовательного учреждения, </w:t>
      </w:r>
      <w:r w:rsidR="0068491B">
        <w:rPr>
          <w:rStyle w:val="FontStyle91"/>
        </w:rPr>
        <w:t>рабочие программы учебных дисциплин</w:t>
      </w:r>
      <w:r w:rsidR="002F3A3D">
        <w:rPr>
          <w:rStyle w:val="FontStyle91"/>
        </w:rPr>
        <w:t>, рабочие программы</w:t>
      </w:r>
      <w:r>
        <w:rPr>
          <w:rStyle w:val="FontStyle91"/>
        </w:rPr>
        <w:t xml:space="preserve"> </w:t>
      </w:r>
      <w:r w:rsidR="0068491B">
        <w:rPr>
          <w:rStyle w:val="FontStyle91"/>
        </w:rPr>
        <w:t>профессиональных модулей</w:t>
      </w:r>
      <w:r w:rsidR="00297EFA">
        <w:rPr>
          <w:rStyle w:val="FontStyle91"/>
        </w:rPr>
        <w:t>,</w:t>
      </w:r>
      <w:r w:rsidR="0068491B">
        <w:rPr>
          <w:rStyle w:val="FontStyle91"/>
        </w:rPr>
        <w:t xml:space="preserve"> программы учебной и производственной практики</w:t>
      </w:r>
      <w:r w:rsidR="00297EFA">
        <w:rPr>
          <w:rStyle w:val="FontStyle91"/>
        </w:rPr>
        <w:t>.</w:t>
      </w:r>
    </w:p>
    <w:p w:rsidR="00D551D6" w:rsidRPr="00D551D6" w:rsidRDefault="00D551D6" w:rsidP="00D551D6">
      <w:pPr>
        <w:pStyle w:val="a4"/>
        <w:numPr>
          <w:ilvl w:val="0"/>
          <w:numId w:val="1"/>
        </w:numPr>
        <w:spacing w:line="276" w:lineRule="auto"/>
        <w:ind w:firstLine="426"/>
        <w:rPr>
          <w:sz w:val="26"/>
          <w:szCs w:val="26"/>
        </w:rPr>
      </w:pPr>
      <w:r w:rsidRPr="00D551D6">
        <w:rPr>
          <w:sz w:val="26"/>
          <w:szCs w:val="26"/>
        </w:rPr>
        <w:lastRenderedPageBreak/>
        <w:t xml:space="preserve">Учебный план </w:t>
      </w:r>
      <w:r w:rsidR="00AA6F28">
        <w:rPr>
          <w:rStyle w:val="FontStyle91"/>
        </w:rPr>
        <w:t xml:space="preserve">программы подготовки специалистов среднего звена  </w:t>
      </w:r>
      <w:r w:rsidRPr="00D551D6">
        <w:rPr>
          <w:sz w:val="26"/>
          <w:szCs w:val="26"/>
        </w:rPr>
        <w:t xml:space="preserve">  (далее – учебный план) регламентирует порядок реализации </w:t>
      </w:r>
      <w:r w:rsidR="00AA6F28">
        <w:rPr>
          <w:sz w:val="26"/>
          <w:szCs w:val="26"/>
        </w:rPr>
        <w:t>программы подготовки специалистов среднего звена</w:t>
      </w:r>
      <w:r w:rsidRPr="00D551D6">
        <w:rPr>
          <w:sz w:val="26"/>
          <w:szCs w:val="26"/>
        </w:rPr>
        <w:t xml:space="preserve"> по  специальности среднего профессионального образования. </w:t>
      </w:r>
    </w:p>
    <w:p w:rsidR="00143BE5" w:rsidRDefault="00D551D6" w:rsidP="00143BE5">
      <w:pPr>
        <w:pStyle w:val="a4"/>
        <w:spacing w:line="276" w:lineRule="auto"/>
        <w:ind w:firstLine="426"/>
        <w:rPr>
          <w:sz w:val="26"/>
          <w:szCs w:val="26"/>
        </w:rPr>
      </w:pPr>
      <w:r w:rsidRPr="00D551D6">
        <w:rPr>
          <w:sz w:val="26"/>
          <w:szCs w:val="26"/>
        </w:rPr>
        <w:t xml:space="preserve">Требования к структуре и содержанию учебного плана регламентируют  «Разъяснения по формированию учебного плана  </w:t>
      </w:r>
      <w:r w:rsidR="00AA6F28">
        <w:rPr>
          <w:sz w:val="26"/>
          <w:szCs w:val="26"/>
        </w:rPr>
        <w:t>программы подготовки специалистов среднего звена</w:t>
      </w:r>
      <w:r w:rsidRPr="00D551D6">
        <w:rPr>
          <w:sz w:val="26"/>
          <w:szCs w:val="26"/>
        </w:rPr>
        <w:t xml:space="preserve">  начального профессионального образования/среднего профессионального образования» (направлены для практического использования Письмом Министерства образования и науки Российской Федерации от 20.10.2010 № 12- 696). </w:t>
      </w:r>
    </w:p>
    <w:p w:rsidR="00143BE5" w:rsidRPr="00143BE5" w:rsidRDefault="00143BE5" w:rsidP="00143BE5">
      <w:pPr>
        <w:pStyle w:val="a4"/>
        <w:numPr>
          <w:ilvl w:val="0"/>
          <w:numId w:val="1"/>
        </w:numPr>
        <w:spacing w:line="276" w:lineRule="auto"/>
        <w:ind w:firstLine="567"/>
        <w:rPr>
          <w:sz w:val="26"/>
          <w:szCs w:val="26"/>
        </w:rPr>
      </w:pPr>
      <w:r w:rsidRPr="00143BE5">
        <w:rPr>
          <w:sz w:val="26"/>
          <w:szCs w:val="26"/>
        </w:rPr>
        <w:t>Программы учебных дисциплин разрабатываются на основе «Разъяснений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Pr="00143BE5">
        <w:rPr>
          <w:sz w:val="26"/>
          <w:szCs w:val="26"/>
          <w:vertAlign w:val="superscript"/>
        </w:rPr>
        <w:footnoteReference w:id="2"/>
      </w:r>
      <w:r w:rsidRPr="00143BE5">
        <w:rPr>
          <w:b/>
          <w:sz w:val="26"/>
          <w:szCs w:val="26"/>
        </w:rPr>
        <w:t xml:space="preserve">. </w:t>
      </w:r>
      <w:r w:rsidRPr="00143BE5">
        <w:rPr>
          <w:sz w:val="26"/>
          <w:szCs w:val="26"/>
        </w:rPr>
        <w:t xml:space="preserve">Профессиональные модули в учебном плане представлены междисциплинарными курсами, частями учебной и производственной практик. </w:t>
      </w:r>
    </w:p>
    <w:p w:rsid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Все виды практик могут входить в профессиональные модули рассредоточено и/или концентрированно.</w:t>
      </w:r>
    </w:p>
    <w:p w:rsid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Рабочие программы профессиональных модулей разрабатываются на основе «Разъяснений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образования»</w:t>
      </w:r>
      <w:r w:rsidRPr="00143BE5">
        <w:rPr>
          <w:rFonts w:eastAsia="Times New Roman"/>
          <w:vertAlign w:val="superscript"/>
        </w:rPr>
        <w:footnoteReference w:id="3"/>
      </w:r>
      <w:r w:rsidRPr="00143BE5">
        <w:rPr>
          <w:rFonts w:eastAsia="Times New Roman"/>
          <w:sz w:val="26"/>
          <w:szCs w:val="26"/>
        </w:rPr>
        <w:t xml:space="preserve">. </w:t>
      </w:r>
    </w:p>
    <w:p w:rsidR="00143BE5" w:rsidRP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iCs/>
          <w:sz w:val="26"/>
          <w:szCs w:val="26"/>
        </w:rPr>
        <w:t>Календарный учебный график</w:t>
      </w:r>
      <w:r w:rsidRPr="00143BE5">
        <w:rPr>
          <w:rFonts w:eastAsia="Times New Roman"/>
          <w:sz w:val="26"/>
          <w:szCs w:val="26"/>
        </w:rPr>
        <w:t xml:space="preserve"> образовательного учреждения среднего профессионального образования составляется на учебный год. В нем определяется чередование учебной нагрузки и времени отдыха (каникул) по календарным неделям учебного года. Учебный год начинается 1 сентября. Базовые параметры календарного учебного графика закреплены типовыми положениями об образовательных учреждениях  среднего профессионального образования (ПостановлениеПравительства Российской Федерации от 18 июля </w:t>
      </w:r>
      <w:smartTag w:uri="urn:schemas-microsoft-com:office:smarttags" w:element="metricconverter">
        <w:smartTagPr>
          <w:attr w:name="ProductID" w:val="2008 г"/>
        </w:smartTagPr>
        <w:r w:rsidRPr="00143BE5">
          <w:rPr>
            <w:rFonts w:eastAsia="Times New Roman"/>
            <w:sz w:val="26"/>
            <w:szCs w:val="26"/>
          </w:rPr>
          <w:t>2008 г</w:t>
        </w:r>
      </w:smartTag>
      <w:r w:rsidRPr="00143BE5">
        <w:rPr>
          <w:rFonts w:eastAsia="Times New Roman"/>
          <w:sz w:val="26"/>
          <w:szCs w:val="26"/>
        </w:rPr>
        <w:t>. N 543).</w:t>
      </w:r>
    </w:p>
    <w:p w:rsidR="00143BE5" w:rsidRPr="00143BE5" w:rsidRDefault="00143BE5" w:rsidP="00143BE5">
      <w:pPr>
        <w:pStyle w:val="aa"/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709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Общеобразовательный цикл </w:t>
      </w:r>
      <w:r w:rsidR="00AA6F28">
        <w:rPr>
          <w:rFonts w:eastAsia="Times New Roman"/>
          <w:sz w:val="26"/>
          <w:szCs w:val="26"/>
        </w:rPr>
        <w:t>программы подготовки специалистов среднего звена</w:t>
      </w:r>
      <w:r w:rsidRPr="00143BE5">
        <w:rPr>
          <w:rFonts w:eastAsia="Times New Roman"/>
          <w:sz w:val="26"/>
          <w:szCs w:val="26"/>
        </w:rPr>
        <w:t xml:space="preserve"> среднего профессионального образования формируется с учетом профиля получаемого профессионального образования, а также специфики профессии или специальности, которой овладевают обучающиеся.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 xml:space="preserve">Образовательные учрежденияпри формировании  общеобразовательного  цикла  учебного плана исходят из того, что в соответствии с ФГОС СПО нормативный срок </w:t>
      </w:r>
      <w:r w:rsidR="00AA6F28">
        <w:rPr>
          <w:rFonts w:eastAsia="Times New Roman"/>
          <w:sz w:val="26"/>
          <w:szCs w:val="26"/>
        </w:rPr>
        <w:t>ППССЗ</w:t>
      </w:r>
      <w:r w:rsidRPr="00143BE5">
        <w:rPr>
          <w:rFonts w:eastAsia="Times New Roman"/>
          <w:sz w:val="26"/>
          <w:szCs w:val="26"/>
        </w:rPr>
        <w:t xml:space="preserve"> при очной форме получения образования для лиц, обучающихся на базе основного общего образования с получением среднего </w:t>
      </w:r>
      <w:r w:rsidRPr="00143BE5">
        <w:rPr>
          <w:rFonts w:eastAsia="Times New Roman"/>
          <w:sz w:val="26"/>
          <w:szCs w:val="26"/>
        </w:rPr>
        <w:lastRenderedPageBreak/>
        <w:t>(полного) общего образования,  увеличивается по специальности СПО на 52 недели (1 год) из расчета: теоретическое обучение (при обязательной учебной нагрузке 36 часов в неделю) – 39 недель, промежуточная аттестация – 2 недели, каникулярное время – 11 недель.</w:t>
      </w:r>
    </w:p>
    <w:p w:rsidR="00B63C38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Общеобразовательный цикл формируется с учетом ФГОС СПО (п. 7.11), который распространяется на специальности с получением среднего (полного) общего образования.</w:t>
      </w:r>
    </w:p>
    <w:p w:rsidR="00143BE5" w:rsidRDefault="00B63C38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b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 w:rsidR="00143BE5" w:rsidRPr="00143BE5">
        <w:rPr>
          <w:rFonts w:eastAsia="Times New Roman"/>
          <w:sz w:val="26"/>
          <w:szCs w:val="26"/>
        </w:rPr>
        <w:t xml:space="preserve">При формировании </w:t>
      </w:r>
      <w:r w:rsidR="00AA6F28">
        <w:rPr>
          <w:rFonts w:eastAsia="Times New Roman"/>
          <w:sz w:val="26"/>
          <w:szCs w:val="26"/>
        </w:rPr>
        <w:t>ППССЗ</w:t>
      </w:r>
      <w:r w:rsidR="00143BE5" w:rsidRPr="00143BE5">
        <w:rPr>
          <w:rFonts w:eastAsia="Times New Roman"/>
          <w:sz w:val="26"/>
          <w:szCs w:val="26"/>
        </w:rPr>
        <w:t xml:space="preserve"> образовательное учреждение может распределять объем времени, отведенный на вариативную часть, только между циклами </w:t>
      </w:r>
      <w:r w:rsidR="00AA6F28">
        <w:rPr>
          <w:rFonts w:eastAsia="Times New Roman"/>
          <w:sz w:val="26"/>
          <w:szCs w:val="26"/>
        </w:rPr>
        <w:t>ППССЗ</w:t>
      </w:r>
      <w:r w:rsidR="00143BE5" w:rsidRPr="00143BE5">
        <w:rPr>
          <w:rFonts w:eastAsia="Times New Roman"/>
          <w:sz w:val="26"/>
          <w:szCs w:val="26"/>
        </w:rPr>
        <w:t xml:space="preserve"> и с обязательным указанием дополнительных образовательных результатов (знаний, умений, компетенций, практического опыта), которые будут достигнуты обучающимися при реализации вариативной части </w:t>
      </w:r>
      <w:r w:rsidR="00AA6F28">
        <w:rPr>
          <w:rFonts w:eastAsia="Times New Roman"/>
          <w:sz w:val="26"/>
          <w:szCs w:val="26"/>
        </w:rPr>
        <w:t>ППССЗ</w:t>
      </w:r>
      <w:r w:rsidR="00143BE5" w:rsidRPr="00143BE5">
        <w:rPr>
          <w:rFonts w:eastAsia="Times New Roman"/>
          <w:sz w:val="26"/>
          <w:szCs w:val="26"/>
        </w:rPr>
        <w:t>.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Распределение объема часов, отведенного на вариативную часть, должно быть согласовано с представителями работодателей,а именно (по выбору образовательного учреждения):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- с предприятием (организацией) заказчиком кадров;</w:t>
      </w:r>
    </w:p>
    <w:p w:rsidR="00143BE5" w:rsidRPr="00143BE5" w:rsidRDefault="00143BE5" w:rsidP="00143BE5">
      <w:pPr>
        <w:widowControl/>
        <w:autoSpaceDE/>
        <w:autoSpaceDN/>
        <w:adjustRightInd/>
        <w:spacing w:line="276" w:lineRule="auto"/>
        <w:ind w:firstLine="567"/>
        <w:jc w:val="both"/>
        <w:rPr>
          <w:rFonts w:eastAsia="Times New Roman"/>
          <w:sz w:val="26"/>
          <w:szCs w:val="26"/>
        </w:rPr>
      </w:pPr>
      <w:r w:rsidRPr="00143BE5">
        <w:rPr>
          <w:rFonts w:eastAsia="Times New Roman"/>
          <w:sz w:val="26"/>
          <w:szCs w:val="26"/>
        </w:rPr>
        <w:t>- с объединением работодателей,</w:t>
      </w:r>
    </w:p>
    <w:p w:rsidR="00B63C38" w:rsidRDefault="00B63C38" w:rsidP="00B63C3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91"/>
        </w:rPr>
      </w:pPr>
      <w:bookmarkStart w:id="0" w:name="_GoBack"/>
      <w:bookmarkEnd w:id="0"/>
      <w:r>
        <w:rPr>
          <w:rFonts w:eastAsia="Times New Roman"/>
          <w:sz w:val="26"/>
          <w:szCs w:val="26"/>
        </w:rPr>
        <w:t xml:space="preserve">10. </w:t>
      </w:r>
      <w:r w:rsidR="0068491B" w:rsidRPr="00143BE5">
        <w:rPr>
          <w:rStyle w:val="FontStyle91"/>
        </w:rPr>
        <w:t>Образовательное учреждение ежегодно обновляет образовательные программы (в части состава дисциплин/профессиональных модулей), установленных образовательным учреждением в учебном плане, и (или) содержания рабочих программ учебных дисциплин/профессиональных модулей, программ учебной и производственной практики, а также методических материалов, обеспечивающих реализацию соответствующих образовательных технологий) с учетом развития науки, техники, культуры, экономики, технологий и социальной сферы.</w:t>
      </w:r>
    </w:p>
    <w:p w:rsidR="0068491B" w:rsidRPr="00143BE5" w:rsidRDefault="00B63C38" w:rsidP="00B63C38">
      <w:pPr>
        <w:widowControl/>
        <w:autoSpaceDE/>
        <w:autoSpaceDN/>
        <w:adjustRightInd/>
        <w:spacing w:line="276" w:lineRule="auto"/>
        <w:ind w:firstLine="567"/>
        <w:jc w:val="both"/>
        <w:rPr>
          <w:rStyle w:val="FontStyle91"/>
        </w:rPr>
      </w:pPr>
      <w:r>
        <w:rPr>
          <w:rStyle w:val="FontStyle91"/>
        </w:rPr>
        <w:t xml:space="preserve">11. </w:t>
      </w:r>
      <w:r w:rsidR="0068491B" w:rsidRPr="00143BE5">
        <w:rPr>
          <w:rStyle w:val="FontStyle91"/>
        </w:rPr>
        <w:t xml:space="preserve">Основная профессиональная образовательная программа специальности имеет титульный лист, оборотную сторону титульного листа с указанием разработчиков и согласованием с работодателями, содержание, структуру </w:t>
      </w:r>
      <w:r w:rsidR="00AA6F28">
        <w:rPr>
          <w:rStyle w:val="FontStyle91"/>
        </w:rPr>
        <w:t>ППССЗ</w:t>
      </w:r>
      <w:r w:rsidR="0068491B" w:rsidRPr="00143BE5">
        <w:rPr>
          <w:rStyle w:val="FontStyle91"/>
        </w:rPr>
        <w:t xml:space="preserve"> специальности, лист согласования.</w:t>
      </w:r>
    </w:p>
    <w:p w:rsidR="0068491B" w:rsidRPr="00143BE5" w:rsidRDefault="0068491B" w:rsidP="00143BE5">
      <w:pPr>
        <w:pStyle w:val="Style31"/>
        <w:widowControl/>
        <w:tabs>
          <w:tab w:val="left" w:pos="1963"/>
          <w:tab w:val="left" w:pos="4997"/>
          <w:tab w:val="left" w:pos="7786"/>
        </w:tabs>
        <w:spacing w:line="276" w:lineRule="auto"/>
        <w:ind w:firstLine="0"/>
        <w:jc w:val="right"/>
        <w:rPr>
          <w:rStyle w:val="FontStyle91"/>
        </w:rPr>
      </w:pPr>
      <w:r w:rsidRPr="00143BE5">
        <w:rPr>
          <w:rStyle w:val="FontStyle91"/>
        </w:rPr>
        <w:t>Основная</w:t>
      </w:r>
      <w:r w:rsidRPr="00143BE5">
        <w:rPr>
          <w:rStyle w:val="FontStyle91"/>
        </w:rPr>
        <w:tab/>
        <w:t>профессиональная</w:t>
      </w:r>
      <w:r w:rsidRPr="00143BE5">
        <w:rPr>
          <w:rStyle w:val="FontStyle91"/>
        </w:rPr>
        <w:tab/>
        <w:t>образовательная</w:t>
      </w:r>
      <w:r w:rsidRPr="00143BE5">
        <w:rPr>
          <w:rStyle w:val="FontStyle91"/>
        </w:rPr>
        <w:tab/>
        <w:t>программа</w:t>
      </w:r>
    </w:p>
    <w:p w:rsidR="00B63C38" w:rsidRDefault="0068491B" w:rsidP="00B63C38">
      <w:pPr>
        <w:pStyle w:val="Style1"/>
        <w:widowControl/>
        <w:tabs>
          <w:tab w:val="left" w:leader="underscore" w:pos="9907"/>
        </w:tabs>
        <w:spacing w:line="276" w:lineRule="auto"/>
        <w:jc w:val="both"/>
        <w:rPr>
          <w:rStyle w:val="FontStyle91"/>
        </w:rPr>
      </w:pPr>
      <w:r w:rsidRPr="00143BE5">
        <w:rPr>
          <w:rStyle w:val="FontStyle91"/>
        </w:rPr>
        <w:t>специальности должна быть рассмотрена и одобрена на заседании</w:t>
      </w:r>
      <w:r w:rsidR="00B63C38">
        <w:rPr>
          <w:rStyle w:val="FontStyle91"/>
        </w:rPr>
        <w:t xml:space="preserve"> цикловой комиссии и</w:t>
      </w:r>
      <w:r w:rsidRPr="00143BE5">
        <w:rPr>
          <w:rStyle w:val="FontStyle91"/>
        </w:rPr>
        <w:t>согласована с работодателями.</w:t>
      </w:r>
    </w:p>
    <w:p w:rsidR="0068491B" w:rsidRPr="00143BE5" w:rsidRDefault="00B63C38" w:rsidP="00B63C38">
      <w:pPr>
        <w:pStyle w:val="Style1"/>
        <w:widowControl/>
        <w:tabs>
          <w:tab w:val="left" w:leader="underscore" w:pos="9907"/>
        </w:tabs>
        <w:spacing w:line="276" w:lineRule="auto"/>
        <w:jc w:val="both"/>
        <w:rPr>
          <w:rStyle w:val="FontStyle91"/>
        </w:rPr>
      </w:pPr>
      <w:r>
        <w:rPr>
          <w:rStyle w:val="FontStyle91"/>
        </w:rPr>
        <w:t>О</w:t>
      </w:r>
      <w:r w:rsidR="0068491B" w:rsidRPr="00143BE5">
        <w:rPr>
          <w:rStyle w:val="FontStyle91"/>
        </w:rPr>
        <w:t xml:space="preserve">сновную профессиональную образовательную программурекомендуется </w:t>
      </w:r>
      <w:r>
        <w:rPr>
          <w:rStyle w:val="FontStyle91"/>
        </w:rPr>
        <w:t>разрабатывать по</w:t>
      </w:r>
      <w:r w:rsidR="0068491B" w:rsidRPr="00143BE5">
        <w:rPr>
          <w:rStyle w:val="FontStyle91"/>
        </w:rPr>
        <w:t xml:space="preserve"> макету, предложенному в Приложени</w:t>
      </w:r>
      <w:r>
        <w:rPr>
          <w:rStyle w:val="FontStyle91"/>
        </w:rPr>
        <w:t>и 1.</w:t>
      </w:r>
    </w:p>
    <w:p w:rsidR="008340D3" w:rsidRDefault="008340D3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8340D3" w:rsidRDefault="008340D3" w:rsidP="008340D3">
      <w:pPr>
        <w:suppressAutoHyphens/>
        <w:jc w:val="right"/>
      </w:pPr>
      <w:r w:rsidRPr="00CE7866">
        <w:rPr>
          <w:b/>
        </w:rPr>
        <w:lastRenderedPageBreak/>
        <w:t>Приложение 1</w:t>
      </w:r>
      <w:r>
        <w:t xml:space="preserve"> Макет </w:t>
      </w:r>
      <w:r w:rsidR="00AA6F28">
        <w:t>программы подготовки специалистов среднего звена</w:t>
      </w:r>
      <w:r>
        <w:t xml:space="preserve"> СПО</w:t>
      </w:r>
    </w:p>
    <w:p w:rsidR="008340D3" w:rsidRPr="00A838AA" w:rsidRDefault="008340D3" w:rsidP="008340D3">
      <w:pPr>
        <w:suppressAutoHyphens/>
        <w:ind w:firstLine="709"/>
        <w:jc w:val="right"/>
        <w:rPr>
          <w:caps/>
        </w:rPr>
      </w:pPr>
    </w:p>
    <w:p w:rsidR="008340D3" w:rsidRDefault="008340D3" w:rsidP="008340D3">
      <w:pPr>
        <w:suppressAutoHyphens/>
      </w:pPr>
    </w:p>
    <w:p w:rsidR="00AA6F28" w:rsidRDefault="00AA6F28" w:rsidP="00AA6F28">
      <w:pPr>
        <w:widowControl/>
        <w:autoSpaceDE/>
        <w:autoSpaceDN/>
        <w:adjustRightInd/>
        <w:jc w:val="center"/>
        <w:rPr>
          <w:rFonts w:eastAsiaTheme="minorHAnsi"/>
          <w:lang w:eastAsia="en-US"/>
        </w:rPr>
      </w:pPr>
      <w:r w:rsidRPr="001218E8">
        <w:rPr>
          <w:rFonts w:eastAsiaTheme="minorHAnsi"/>
          <w:lang w:eastAsia="en-US"/>
        </w:rPr>
        <w:t xml:space="preserve">Автономная некоммерческая </w:t>
      </w:r>
      <w:r>
        <w:rPr>
          <w:rFonts w:eastAsiaTheme="minorHAnsi"/>
          <w:lang w:eastAsia="en-US"/>
        </w:rPr>
        <w:t>профессиональная образовательная организация</w:t>
      </w:r>
    </w:p>
    <w:p w:rsidR="008340D3" w:rsidRDefault="00AA6F28" w:rsidP="00AA6F28">
      <w:pPr>
        <w:suppressAutoHyphens/>
        <w:jc w:val="center"/>
        <w:rPr>
          <w:b/>
        </w:rPr>
      </w:pPr>
      <w:r w:rsidRPr="00CE7866">
        <w:rPr>
          <w:b/>
        </w:rPr>
        <w:t xml:space="preserve"> </w:t>
      </w:r>
      <w:r w:rsidR="008340D3" w:rsidRPr="00CE7866">
        <w:rPr>
          <w:b/>
        </w:rPr>
        <w:t>«УРАЛЬСКИЙ ПРОМЫШЛЕННО-ЭКОНОМИЧЕСКИЙ ТЕХНИКУМ»</w:t>
      </w: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Default="00AC2993" w:rsidP="008340D3">
      <w:pPr>
        <w:suppressAutoHyphens/>
        <w:jc w:val="center"/>
        <w:rPr>
          <w:b/>
        </w:rPr>
      </w:pPr>
    </w:p>
    <w:p w:rsidR="00AC2993" w:rsidRPr="00CE7866" w:rsidRDefault="00AC2993" w:rsidP="008340D3">
      <w:pPr>
        <w:suppressAutoHyphens/>
        <w:jc w:val="center"/>
        <w:rPr>
          <w:b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Default="008340D3" w:rsidP="008340D3">
      <w:pPr>
        <w:suppressAutoHyphens/>
        <w:jc w:val="center"/>
        <w:rPr>
          <w:caps/>
        </w:rPr>
      </w:pPr>
    </w:p>
    <w:p w:rsidR="008340D3" w:rsidRPr="00CE7866" w:rsidRDefault="00AA6F28" w:rsidP="008340D3">
      <w:pPr>
        <w:suppressAutoHyphens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Программа подготовки специалистов среднего звена</w:t>
      </w:r>
    </w:p>
    <w:p w:rsidR="008340D3" w:rsidRDefault="008340D3" w:rsidP="008340D3">
      <w:pPr>
        <w:suppressAutoHyphens/>
        <w:jc w:val="center"/>
      </w:pPr>
    </w:p>
    <w:p w:rsidR="008340D3" w:rsidRDefault="008340D3" w:rsidP="008340D3">
      <w:pPr>
        <w:suppressAutoHyphens/>
        <w:jc w:val="center"/>
      </w:pPr>
      <w:r>
        <w:t xml:space="preserve">_____________________________________________________________________________ </w:t>
      </w:r>
    </w:p>
    <w:p w:rsidR="008340D3" w:rsidRPr="00612F6F" w:rsidRDefault="008340D3" w:rsidP="008340D3">
      <w:pPr>
        <w:suppressAutoHyphens/>
        <w:ind w:left="2124" w:firstLine="708"/>
        <w:jc w:val="both"/>
        <w:rPr>
          <w:i/>
          <w:vertAlign w:val="superscript"/>
        </w:rPr>
      </w:pPr>
      <w:r w:rsidRPr="00612F6F">
        <w:rPr>
          <w:i/>
          <w:vertAlign w:val="superscript"/>
        </w:rPr>
        <w:t xml:space="preserve">код и наименование специальности </w:t>
      </w:r>
    </w:p>
    <w:p w:rsidR="008340D3" w:rsidRDefault="008340D3" w:rsidP="008340D3">
      <w:pPr>
        <w:suppressAutoHyphens/>
        <w:ind w:left="2124" w:firstLine="708"/>
        <w:jc w:val="both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sz w:val="28"/>
          <w:szCs w:val="28"/>
        </w:rPr>
      </w:pPr>
      <w:r w:rsidRPr="00CE7866">
        <w:rPr>
          <w:sz w:val="28"/>
          <w:szCs w:val="28"/>
        </w:rPr>
        <w:t>базовой подготовки</w:t>
      </w:r>
    </w:p>
    <w:p w:rsidR="008340D3" w:rsidRDefault="008340D3" w:rsidP="008340D3">
      <w:pPr>
        <w:suppressAutoHyphens/>
        <w:jc w:val="center"/>
        <w:rPr>
          <w:sz w:val="28"/>
          <w:szCs w:val="28"/>
        </w:rPr>
      </w:pPr>
    </w:p>
    <w:p w:rsidR="008340D3" w:rsidRPr="00CE7866" w:rsidRDefault="008340D3" w:rsidP="008340D3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Квалификация: ________________________________________________</w:t>
      </w: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Default="008340D3" w:rsidP="008340D3">
      <w:pPr>
        <w:suppressAutoHyphens/>
        <w:jc w:val="center"/>
        <w:rPr>
          <w:vertAlign w:val="superscript"/>
        </w:rPr>
      </w:pPr>
    </w:p>
    <w:p w:rsidR="008340D3" w:rsidRPr="00CE7866" w:rsidRDefault="008340D3" w:rsidP="008340D3">
      <w:pPr>
        <w:suppressAutoHyphens/>
        <w:jc w:val="center"/>
        <w:rPr>
          <w:sz w:val="28"/>
          <w:szCs w:val="28"/>
        </w:rPr>
        <w:sectPr w:rsidR="008340D3" w:rsidRPr="00CE7866" w:rsidSect="008340D3">
          <w:footerReference w:type="even" r:id="rId7"/>
          <w:footerReference w:type="default" r:id="rId8"/>
          <w:type w:val="continuous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201</w:t>
      </w:r>
      <w:r w:rsidR="00AA6F28">
        <w:rPr>
          <w:sz w:val="28"/>
          <w:szCs w:val="28"/>
        </w:rPr>
        <w:t>4</w:t>
      </w:r>
      <w:r>
        <w:rPr>
          <w:sz w:val="28"/>
          <w:szCs w:val="28"/>
        </w:rPr>
        <w:t>г.</w:t>
      </w:r>
    </w:p>
    <w:p w:rsidR="008340D3" w:rsidRDefault="008340D3" w:rsidP="008340D3">
      <w:pPr>
        <w:suppressAutoHyphens/>
        <w:ind w:firstLine="720"/>
        <w:jc w:val="both"/>
      </w:pPr>
      <w:r w:rsidRPr="006C5377">
        <w:lastRenderedPageBreak/>
        <w:t>Основная профессиональная образовательная программасреднего профессионального образованияразработана на основе федерального государственного образовательного стандарта по специальности</w:t>
      </w: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 xml:space="preserve"> «______________________________________________________________» </w:t>
      </w:r>
    </w:p>
    <w:p w:rsidR="008340D3" w:rsidRPr="006C5377" w:rsidRDefault="008340D3" w:rsidP="008340D3">
      <w:pPr>
        <w:suppressAutoHyphens/>
        <w:ind w:firstLine="720"/>
        <w:jc w:val="both"/>
        <w:rPr>
          <w:i/>
          <w:vertAlign w:val="superscript"/>
        </w:rPr>
      </w:pPr>
      <w:r w:rsidRPr="006C5377">
        <w:tab/>
      </w:r>
      <w:r w:rsidRPr="006C5377">
        <w:rPr>
          <w:vertAlign w:val="superscript"/>
        </w:rPr>
        <w:t>код</w:t>
      </w:r>
      <w:r w:rsidRPr="006C5377">
        <w:tab/>
      </w:r>
      <w:r w:rsidRPr="006C5377">
        <w:tab/>
      </w:r>
      <w:r w:rsidRPr="006C5377">
        <w:rPr>
          <w:vertAlign w:val="superscript"/>
        </w:rPr>
        <w:t xml:space="preserve">наименование специальности </w:t>
      </w:r>
    </w:p>
    <w:p w:rsidR="008340D3" w:rsidRDefault="008340D3" w:rsidP="008340D3">
      <w:pPr>
        <w:suppressAutoHyphens/>
        <w:ind w:firstLine="720"/>
        <w:jc w:val="both"/>
      </w:pPr>
    </w:p>
    <w:p w:rsidR="00AC2993" w:rsidRDefault="00AC2993" w:rsidP="008340D3">
      <w:pPr>
        <w:suppressAutoHyphens/>
        <w:ind w:firstLine="720"/>
        <w:jc w:val="both"/>
      </w:pPr>
    </w:p>
    <w:p w:rsidR="00AC2993" w:rsidRPr="006C5377" w:rsidRDefault="00AC299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</w:p>
    <w:tbl>
      <w:tblPr>
        <w:tblW w:w="9923" w:type="dxa"/>
        <w:tblInd w:w="-34" w:type="dxa"/>
        <w:tblLook w:val="04A0"/>
      </w:tblPr>
      <w:tblGrid>
        <w:gridCol w:w="4820"/>
        <w:gridCol w:w="5103"/>
      </w:tblGrid>
      <w:tr w:rsidR="008340D3" w:rsidRPr="008340D3" w:rsidTr="00AA6F28">
        <w:tc>
          <w:tcPr>
            <w:tcW w:w="4820" w:type="dxa"/>
            <w:shd w:val="clear" w:color="auto" w:fill="auto"/>
          </w:tcPr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Одобрена цикловой комиссией </w:t>
            </w:r>
          </w:p>
          <w:p w:rsidR="008340D3" w:rsidRPr="008340D3" w:rsidRDefault="00AC299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ind w:right="1493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__________________________</w:t>
            </w: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Председатель комиссии</w:t>
            </w:r>
            <w:r w:rsidRPr="008340D3">
              <w:rPr>
                <w:rFonts w:eastAsia="Times New Roman"/>
                <w:sz w:val="22"/>
                <w:szCs w:val="22"/>
              </w:rPr>
              <w:tab/>
            </w:r>
          </w:p>
          <w:p w:rsidR="008340D3" w:rsidRPr="008340D3" w:rsidRDefault="008340D3" w:rsidP="008340D3">
            <w:pPr>
              <w:widowControl/>
              <w:tabs>
                <w:tab w:val="left" w:pos="4320"/>
              </w:tabs>
              <w:autoSpaceDE/>
              <w:autoSpaceDN/>
              <w:adjustRightInd/>
              <w:rPr>
                <w:rFonts w:eastAsia="Times New Roman"/>
              </w:rPr>
            </w:pP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  <w:i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______________ </w:t>
            </w:r>
            <w:r w:rsidR="00AC2993">
              <w:rPr>
                <w:rFonts w:eastAsia="Times New Roman"/>
                <w:sz w:val="22"/>
                <w:szCs w:val="22"/>
              </w:rPr>
              <w:t>И.О. Фамилия</w:t>
            </w:r>
          </w:p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 xml:space="preserve">Протокол № 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</w:p>
          <w:p w:rsidR="008340D3" w:rsidRPr="008340D3" w:rsidRDefault="008340D3" w:rsidP="00AC2993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от «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» </w:t>
            </w:r>
            <w:r w:rsidR="00AC2993">
              <w:rPr>
                <w:rFonts w:eastAsia="Times New Roman"/>
                <w:sz w:val="22"/>
                <w:szCs w:val="22"/>
              </w:rPr>
              <w:t>_____________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 201</w:t>
            </w:r>
            <w:r w:rsidR="00AC2993">
              <w:rPr>
                <w:rFonts w:eastAsia="Times New Roman"/>
                <w:sz w:val="22"/>
                <w:szCs w:val="22"/>
              </w:rPr>
              <w:t>2</w:t>
            </w:r>
            <w:r w:rsidRPr="008340D3">
              <w:rPr>
                <w:rFonts w:eastAsia="Times New Roman"/>
                <w:sz w:val="22"/>
                <w:szCs w:val="22"/>
              </w:rPr>
              <w:t>г.</w:t>
            </w:r>
          </w:p>
        </w:tc>
        <w:tc>
          <w:tcPr>
            <w:tcW w:w="5103" w:type="dxa"/>
            <w:shd w:val="clear" w:color="auto" w:fill="auto"/>
          </w:tcPr>
          <w:p w:rsidR="008340D3" w:rsidRPr="008340D3" w:rsidRDefault="008340D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 w:rsidRPr="008340D3">
              <w:rPr>
                <w:rFonts w:eastAsia="Times New Roman"/>
                <w:i/>
                <w:sz w:val="22"/>
                <w:szCs w:val="22"/>
              </w:rPr>
              <w:t>УТВЕРЖДАЮ</w:t>
            </w:r>
          </w:p>
          <w:p w:rsidR="008340D3" w:rsidRPr="008340D3" w:rsidRDefault="00AC2993" w:rsidP="008340D3">
            <w:pPr>
              <w:widowControl/>
              <w:tabs>
                <w:tab w:val="left" w:pos="567"/>
              </w:tabs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Д</w:t>
            </w:r>
            <w:r w:rsidR="008340D3" w:rsidRPr="008340D3">
              <w:rPr>
                <w:rFonts w:eastAsia="Times New Roman"/>
                <w:sz w:val="22"/>
                <w:szCs w:val="22"/>
              </w:rPr>
              <w:t xml:space="preserve">иректор ________________ </w:t>
            </w:r>
            <w:r>
              <w:rPr>
                <w:rFonts w:eastAsia="Times New Roman"/>
                <w:sz w:val="22"/>
                <w:szCs w:val="22"/>
              </w:rPr>
              <w:t>В.И. Овсянников</w:t>
            </w:r>
          </w:p>
          <w:p w:rsidR="008340D3" w:rsidRPr="008340D3" w:rsidRDefault="008340D3" w:rsidP="00AA6F2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="Times New Roman"/>
              </w:rPr>
            </w:pPr>
            <w:r w:rsidRPr="008340D3">
              <w:rPr>
                <w:rFonts w:eastAsia="Times New Roman"/>
                <w:sz w:val="22"/>
                <w:szCs w:val="22"/>
              </w:rPr>
              <w:t>«</w:t>
            </w:r>
            <w:r w:rsidR="00AC2993">
              <w:rPr>
                <w:rFonts w:eastAsia="Times New Roman"/>
                <w:sz w:val="22"/>
                <w:szCs w:val="22"/>
              </w:rPr>
              <w:t>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»  </w:t>
            </w:r>
            <w:r w:rsidR="00AC2993">
              <w:rPr>
                <w:rFonts w:eastAsia="Times New Roman"/>
                <w:sz w:val="22"/>
                <w:szCs w:val="22"/>
              </w:rPr>
              <w:t>___________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201</w:t>
            </w:r>
            <w:r w:rsidR="00AA6F28">
              <w:rPr>
                <w:rFonts w:eastAsia="Times New Roman"/>
                <w:sz w:val="22"/>
                <w:szCs w:val="22"/>
              </w:rPr>
              <w:t>4</w:t>
            </w:r>
            <w:r w:rsidRPr="008340D3">
              <w:rPr>
                <w:rFonts w:eastAsia="Times New Roman"/>
                <w:sz w:val="22"/>
                <w:szCs w:val="22"/>
              </w:rPr>
              <w:t xml:space="preserve"> г.</w:t>
            </w:r>
          </w:p>
        </w:tc>
      </w:tr>
    </w:tbl>
    <w:p w:rsidR="008340D3" w:rsidRPr="006C5377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AC2993" w:rsidRDefault="00AC2993" w:rsidP="008340D3">
      <w:pPr>
        <w:suppressAutoHyphens/>
        <w:ind w:firstLine="720"/>
        <w:jc w:val="both"/>
      </w:pPr>
    </w:p>
    <w:p w:rsidR="00AC2993" w:rsidRPr="006C5377" w:rsidRDefault="00AC299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Разработчики:</w:t>
      </w:r>
    </w:p>
    <w:p w:rsidR="008340D3" w:rsidRPr="006C5377" w:rsidRDefault="008340D3" w:rsidP="008340D3">
      <w:pPr>
        <w:suppressAutoHyphens/>
        <w:ind w:firstLine="720"/>
        <w:jc w:val="both"/>
      </w:pP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_________________________________________________</w:t>
      </w:r>
    </w:p>
    <w:p w:rsidR="008340D3" w:rsidRPr="006C5377" w:rsidRDefault="008340D3" w:rsidP="008340D3">
      <w:pPr>
        <w:suppressAutoHyphens/>
        <w:ind w:firstLine="720"/>
        <w:jc w:val="both"/>
        <w:rPr>
          <w:vertAlign w:val="superscript"/>
        </w:rPr>
      </w:pPr>
      <w:r w:rsidRPr="006C5377">
        <w:rPr>
          <w:vertAlign w:val="superscript"/>
        </w:rPr>
        <w:t>ученая степень, звание, должность, место работы, Ф.И.О.</w:t>
      </w:r>
    </w:p>
    <w:p w:rsidR="008340D3" w:rsidRPr="006C5377" w:rsidRDefault="008340D3" w:rsidP="008340D3">
      <w:pPr>
        <w:suppressAutoHyphens/>
        <w:ind w:firstLine="720"/>
        <w:jc w:val="both"/>
      </w:pPr>
      <w:r w:rsidRPr="006C5377">
        <w:t>_________________________________________________</w:t>
      </w:r>
    </w:p>
    <w:p w:rsidR="008340D3" w:rsidRPr="006C5377" w:rsidRDefault="008340D3" w:rsidP="008340D3">
      <w:pPr>
        <w:suppressAutoHyphens/>
        <w:ind w:firstLine="720"/>
        <w:jc w:val="both"/>
        <w:rPr>
          <w:vertAlign w:val="superscript"/>
        </w:rPr>
      </w:pPr>
      <w:r w:rsidRPr="006C5377">
        <w:rPr>
          <w:vertAlign w:val="superscript"/>
        </w:rPr>
        <w:t>ученая степень, звание, должность, место работы, Ф.И.О.</w:t>
      </w:r>
    </w:p>
    <w:p w:rsidR="008340D3" w:rsidRPr="006C5377" w:rsidRDefault="008340D3" w:rsidP="008340D3">
      <w:pPr>
        <w:tabs>
          <w:tab w:val="left" w:pos="6420"/>
        </w:tabs>
        <w:suppressAutoHyphens/>
        <w:ind w:firstLine="720"/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  <w:rPr>
          <w:vertAlign w:val="superscript"/>
        </w:rPr>
      </w:pPr>
    </w:p>
    <w:p w:rsidR="008340D3" w:rsidRPr="006C5377" w:rsidRDefault="008340D3" w:rsidP="008340D3">
      <w:pPr>
        <w:tabs>
          <w:tab w:val="left" w:pos="0"/>
        </w:tabs>
        <w:suppressAutoHyphens/>
        <w:ind w:firstLine="720"/>
      </w:pP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Default="008340D3" w:rsidP="008340D3">
      <w:pPr>
        <w:tabs>
          <w:tab w:val="left" w:pos="5245"/>
        </w:tabs>
        <w:ind w:firstLine="720"/>
      </w:pPr>
      <w:r w:rsidRPr="006C5377">
        <w:t xml:space="preserve">Техническая экспертиза </w:t>
      </w:r>
      <w:r>
        <w:t xml:space="preserve">основной профессиональной 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>
        <w:t>образовательной программы</w:t>
      </w:r>
      <w:r w:rsidRPr="006C5377">
        <w:t>пройдена.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 xml:space="preserve">Эксперт: </w:t>
      </w: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 xml:space="preserve">Методист </w:t>
      </w:r>
      <w:r w:rsidR="00AA6F28">
        <w:t>АН ПОО «Уральский промышленно –экономический техникум»</w:t>
      </w: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Pr="006C5377" w:rsidRDefault="008340D3" w:rsidP="008340D3">
      <w:pPr>
        <w:tabs>
          <w:tab w:val="left" w:pos="5245"/>
        </w:tabs>
        <w:ind w:firstLine="720"/>
      </w:pPr>
      <w:r w:rsidRPr="006C5377">
        <w:t>____________________Т.Ю. Иванова</w:t>
      </w:r>
    </w:p>
    <w:p w:rsidR="008340D3" w:rsidRPr="006C5377" w:rsidRDefault="008340D3" w:rsidP="008340D3">
      <w:pPr>
        <w:tabs>
          <w:tab w:val="left" w:pos="5245"/>
        </w:tabs>
        <w:ind w:firstLine="720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  <w:r>
        <w:t>Рецензенты:</w:t>
      </w: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</w:pPr>
      <w:r>
        <w:t>___________________________________________________</w:t>
      </w:r>
    </w:p>
    <w:p w:rsidR="008340D3" w:rsidRDefault="008340D3" w:rsidP="008340D3">
      <w:pPr>
        <w:pStyle w:val="210"/>
        <w:suppressAutoHyphens/>
        <w:ind w:left="567" w:right="-1" w:firstLine="0"/>
        <w:jc w:val="both"/>
      </w:pPr>
    </w:p>
    <w:p w:rsidR="008340D3" w:rsidRDefault="008340D3" w:rsidP="008340D3">
      <w:pPr>
        <w:pStyle w:val="210"/>
        <w:suppressAutoHyphens/>
        <w:ind w:left="567" w:right="-1" w:firstLine="0"/>
        <w:jc w:val="both"/>
        <w:rPr>
          <w:vertAlign w:val="superscript"/>
        </w:rPr>
      </w:pPr>
      <w:r>
        <w:t>___________________________________________________</w:t>
      </w:r>
      <w:r>
        <w:br w:type="page"/>
      </w:r>
    </w:p>
    <w:p w:rsidR="008340D3" w:rsidRDefault="008340D3" w:rsidP="008340D3">
      <w:pPr>
        <w:suppressAutoHyphens/>
        <w:ind w:firstLine="709"/>
        <w:jc w:val="center"/>
      </w:pPr>
      <w:r>
        <w:lastRenderedPageBreak/>
        <w:t xml:space="preserve">СОДЕРЖАНИЕ </w:t>
      </w:r>
    </w:p>
    <w:p w:rsidR="008340D3" w:rsidRDefault="008340D3" w:rsidP="008340D3">
      <w:pPr>
        <w:suppressAutoHyphens/>
      </w:pPr>
    </w:p>
    <w:p w:rsidR="008340D3" w:rsidRPr="00527F2C" w:rsidRDefault="008340D3" w:rsidP="008340D3">
      <w:pPr>
        <w:suppressAutoHyphens/>
        <w:jc w:val="both"/>
      </w:pPr>
      <w:r w:rsidRPr="00527F2C">
        <w:t>1</w:t>
      </w:r>
      <w:r>
        <w:t>.</w:t>
      </w:r>
      <w:r w:rsidRPr="00527F2C">
        <w:t xml:space="preserve"> Общие положения ..................................................................................................................... </w:t>
      </w:r>
    </w:p>
    <w:p w:rsidR="008340D3" w:rsidRDefault="008340D3" w:rsidP="008340D3">
      <w:pPr>
        <w:suppressAutoHyphens/>
        <w:ind w:left="540"/>
        <w:jc w:val="both"/>
      </w:pPr>
      <w:r w:rsidRPr="00527F2C">
        <w:t>1.1</w:t>
      </w:r>
      <w:r>
        <w:t xml:space="preserve">.Нормативно-правовые основы разработки </w:t>
      </w:r>
      <w:r w:rsidR="00AA6F28">
        <w:t>программы подготовки специалистов среднего звена</w:t>
      </w:r>
    </w:p>
    <w:p w:rsidR="008340D3" w:rsidRPr="00527F2C" w:rsidRDefault="008340D3" w:rsidP="008340D3">
      <w:pPr>
        <w:suppressAutoHyphens/>
        <w:ind w:left="540"/>
        <w:jc w:val="both"/>
      </w:pPr>
      <w:r w:rsidRPr="00527F2C">
        <w:t>1.</w:t>
      </w:r>
      <w:r w:rsidRPr="00D07860">
        <w:t>2</w:t>
      </w:r>
      <w:r>
        <w:t>.Нормативный срок освоения программы</w:t>
      </w:r>
    </w:p>
    <w:p w:rsidR="008340D3" w:rsidRDefault="008340D3" w:rsidP="008340D3">
      <w:pPr>
        <w:suppressAutoHyphens/>
        <w:jc w:val="both"/>
      </w:pPr>
      <w:r w:rsidRPr="00527F2C">
        <w:t>2</w:t>
      </w:r>
      <w:r>
        <w:t>.</w:t>
      </w:r>
      <w:r w:rsidRPr="00D07860">
        <w:t>Характеристика профессиональной деятельности выпускников</w:t>
      </w:r>
      <w:r>
        <w:t xml:space="preserve"> и требования к результатам освоения </w:t>
      </w:r>
      <w:r w:rsidR="00AA6F28">
        <w:t>программы подготовки специалистов среднего звена</w:t>
      </w:r>
    </w:p>
    <w:p w:rsidR="008340D3" w:rsidRDefault="008340D3" w:rsidP="008340D3">
      <w:pPr>
        <w:suppressAutoHyphens/>
        <w:ind w:left="540"/>
        <w:jc w:val="both"/>
      </w:pPr>
      <w:r w:rsidRPr="00527F2C">
        <w:t>2.1</w:t>
      </w:r>
      <w:r>
        <w:t>.</w:t>
      </w:r>
      <w:r w:rsidRPr="00527F2C">
        <w:t xml:space="preserve"> Область </w:t>
      </w:r>
      <w:r>
        <w:t xml:space="preserve">и объекты </w:t>
      </w:r>
      <w:r w:rsidRPr="00527F2C">
        <w:t xml:space="preserve">профессиональной деятельности </w:t>
      </w:r>
    </w:p>
    <w:p w:rsidR="008340D3" w:rsidRDefault="008340D3" w:rsidP="008340D3">
      <w:pPr>
        <w:suppressAutoHyphens/>
        <w:ind w:left="540"/>
        <w:jc w:val="both"/>
      </w:pPr>
      <w:r w:rsidRPr="00527F2C">
        <w:t>2.</w:t>
      </w:r>
      <w:r>
        <w:t>2.</w:t>
      </w:r>
      <w:r w:rsidRPr="00527F2C">
        <w:t xml:space="preserve"> Виды профессиональной деятельности</w:t>
      </w:r>
      <w:r>
        <w:t xml:space="preserve"> и компетенции</w:t>
      </w:r>
    </w:p>
    <w:p w:rsidR="008340D3" w:rsidRPr="00527F2C" w:rsidRDefault="008340D3" w:rsidP="008340D3">
      <w:pPr>
        <w:suppressAutoHyphens/>
        <w:jc w:val="both"/>
      </w:pPr>
      <w:r w:rsidRPr="00527F2C">
        <w:t>3</w:t>
      </w:r>
      <w:r>
        <w:t>.</w:t>
      </w:r>
      <w:r w:rsidRPr="00527F2C">
        <w:t xml:space="preserve"> Документы, </w:t>
      </w:r>
      <w:r>
        <w:t xml:space="preserve">определяющие </w:t>
      </w:r>
      <w:r w:rsidRPr="00527F2C">
        <w:t xml:space="preserve"> содержание и организацию образовательного процесса.</w:t>
      </w:r>
    </w:p>
    <w:p w:rsidR="008340D3" w:rsidRDefault="008340D3" w:rsidP="008340D3">
      <w:pPr>
        <w:suppressAutoHyphens/>
        <w:ind w:left="540"/>
        <w:jc w:val="both"/>
      </w:pPr>
      <w:r w:rsidRPr="00527F2C">
        <w:t>3.1</w:t>
      </w:r>
      <w:r>
        <w:t>.Базисный у</w:t>
      </w:r>
      <w:r w:rsidRPr="00527F2C">
        <w:t xml:space="preserve">чебный план </w:t>
      </w:r>
      <w:bookmarkStart w:id="1" w:name="OLE_LINK1"/>
      <w:bookmarkStart w:id="2" w:name="OLE_LINK2"/>
    </w:p>
    <w:p w:rsidR="008340D3" w:rsidRDefault="008340D3" w:rsidP="008340D3">
      <w:pPr>
        <w:suppressAutoHyphens/>
        <w:ind w:left="540"/>
        <w:jc w:val="both"/>
      </w:pPr>
      <w:r w:rsidRPr="00527F2C">
        <w:t>3.2</w:t>
      </w:r>
      <w:r>
        <w:t>.Календарный учебный график</w:t>
      </w:r>
      <w:bookmarkEnd w:id="1"/>
      <w:bookmarkEnd w:id="2"/>
    </w:p>
    <w:p w:rsidR="008340D3" w:rsidRDefault="008340D3" w:rsidP="008340D3">
      <w:pPr>
        <w:suppressAutoHyphens/>
        <w:ind w:left="540"/>
        <w:jc w:val="both"/>
      </w:pPr>
      <w:r>
        <w:t>3.3.Программы дисциплин общего гуманитарного и социально-экономического цикла</w:t>
      </w:r>
    </w:p>
    <w:p w:rsidR="008340D3" w:rsidRDefault="008340D3" w:rsidP="008340D3">
      <w:pPr>
        <w:suppressAutoHyphens/>
        <w:ind w:left="540"/>
        <w:jc w:val="both"/>
      </w:pPr>
      <w:r>
        <w:t xml:space="preserve">  3.3.1.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3.3.2.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3.3.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>3.4. Программы дисциплин математического и общего естественно-научного цикла</w:t>
      </w:r>
    </w:p>
    <w:p w:rsidR="008340D3" w:rsidRDefault="008340D3" w:rsidP="008340D3">
      <w:pPr>
        <w:suppressAutoHyphens/>
        <w:ind w:left="540"/>
        <w:jc w:val="both"/>
      </w:pPr>
      <w:r>
        <w:t xml:space="preserve">  3.4.1.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3.4.2.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3.4.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>3.5. Программы дисциплин и профессиональных модулей профессионального цикла</w:t>
      </w:r>
    </w:p>
    <w:p w:rsidR="008340D3" w:rsidRDefault="008340D3" w:rsidP="008340D3">
      <w:pPr>
        <w:suppressAutoHyphens/>
        <w:ind w:left="540"/>
        <w:jc w:val="both"/>
      </w:pPr>
      <w:r>
        <w:t>Программы общепрофессиональных дисциплин</w:t>
      </w:r>
    </w:p>
    <w:p w:rsidR="008340D3" w:rsidRDefault="008340D3" w:rsidP="008340D3">
      <w:pPr>
        <w:suppressAutoHyphens/>
        <w:ind w:left="540"/>
        <w:jc w:val="both"/>
      </w:pPr>
      <w:r>
        <w:t xml:space="preserve">  3.5.1.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3.5.2.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 xml:space="preserve">  3.5.</w:t>
      </w:r>
      <w:r>
        <w:rPr>
          <w:lang w:val="en-US"/>
        </w:rPr>
        <w:t>n</w:t>
      </w:r>
      <w:r>
        <w:t>. Программа… (код, наименование дисциплины)</w:t>
      </w:r>
    </w:p>
    <w:p w:rsidR="008340D3" w:rsidRDefault="008340D3" w:rsidP="008340D3">
      <w:pPr>
        <w:suppressAutoHyphens/>
        <w:ind w:left="540"/>
        <w:jc w:val="both"/>
      </w:pPr>
      <w:r>
        <w:t>Программы профессиональных модулей</w:t>
      </w:r>
    </w:p>
    <w:p w:rsidR="008340D3" w:rsidRDefault="008340D3" w:rsidP="008340D3">
      <w:pPr>
        <w:suppressAutoHyphens/>
        <w:ind w:left="540"/>
        <w:jc w:val="both"/>
      </w:pPr>
      <w:r>
        <w:t xml:space="preserve">   3.5.o.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 w:rsidRPr="00AA65D6">
        <w:t xml:space="preserve">   3.5.</w:t>
      </w:r>
      <w:r>
        <w:t>р.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>
        <w:t xml:space="preserve">   3.5.</w:t>
      </w:r>
      <w:r>
        <w:rPr>
          <w:lang w:val="en-US"/>
        </w:rPr>
        <w:t>q</w:t>
      </w:r>
      <w:r>
        <w:t>. Программа профессионального модуля (код, наименование)</w:t>
      </w:r>
    </w:p>
    <w:p w:rsidR="008340D3" w:rsidRPr="00AA65D6" w:rsidRDefault="008340D3" w:rsidP="008340D3">
      <w:pPr>
        <w:suppressAutoHyphens/>
        <w:ind w:left="540"/>
        <w:jc w:val="both"/>
      </w:pPr>
      <w:r>
        <w:t>3.6. Программа производственной практики (преддипломной)</w:t>
      </w:r>
    </w:p>
    <w:p w:rsidR="008340D3" w:rsidRDefault="008340D3" w:rsidP="008340D3">
      <w:pPr>
        <w:suppressAutoHyphens/>
        <w:jc w:val="both"/>
      </w:pPr>
      <w:r w:rsidRPr="00527F2C">
        <w:t>4</w:t>
      </w:r>
      <w:r>
        <w:t xml:space="preserve">.Материально-техническое обеспечение реализации </w:t>
      </w:r>
      <w:r w:rsidR="00AA6F28">
        <w:t>программы подготовки специалистов среднего звена</w:t>
      </w:r>
    </w:p>
    <w:p w:rsidR="008340D3" w:rsidRDefault="008340D3" w:rsidP="008340D3">
      <w:pPr>
        <w:suppressAutoHyphens/>
        <w:jc w:val="both"/>
      </w:pPr>
      <w:r>
        <w:t xml:space="preserve">5. Оценка результатов освоения </w:t>
      </w:r>
      <w:r w:rsidR="00AA6F28">
        <w:t>программы подготовки специалистов среднего звена</w:t>
      </w:r>
    </w:p>
    <w:p w:rsidR="008340D3" w:rsidRDefault="008340D3" w:rsidP="008340D3">
      <w:pPr>
        <w:suppressAutoHyphens/>
        <w:ind w:left="540"/>
        <w:jc w:val="both"/>
      </w:pPr>
      <w:r>
        <w:t>5</w:t>
      </w:r>
      <w:r w:rsidRPr="00527F2C">
        <w:t>.1</w:t>
      </w:r>
      <w:r>
        <w:t xml:space="preserve"> Контроль и оценка </w:t>
      </w:r>
      <w:r w:rsidRPr="000C51BD">
        <w:t>достижений</w:t>
      </w:r>
      <w:r>
        <w:t xml:space="preserve"> обучающихся</w:t>
      </w:r>
    </w:p>
    <w:p w:rsidR="008340D3" w:rsidRPr="00527F2C" w:rsidRDefault="008340D3" w:rsidP="008340D3">
      <w:pPr>
        <w:suppressAutoHyphens/>
        <w:ind w:left="540"/>
        <w:jc w:val="both"/>
      </w:pPr>
      <w:r>
        <w:t xml:space="preserve">5.2 Порядок выполнения и защиты выпускной квалификационной работы </w:t>
      </w:r>
    </w:p>
    <w:p w:rsidR="008340D3" w:rsidRPr="00527F2C" w:rsidRDefault="008340D3" w:rsidP="008340D3">
      <w:pPr>
        <w:suppressAutoHyphens/>
        <w:ind w:left="540"/>
        <w:jc w:val="both"/>
      </w:pPr>
      <w:r>
        <w:t>5.3 Организация итоговой государственной аттестации выпускников</w:t>
      </w:r>
    </w:p>
    <w:p w:rsidR="008340D3" w:rsidRDefault="008340D3" w:rsidP="008340D3">
      <w:pPr>
        <w:suppressAutoHyphens/>
        <w:jc w:val="both"/>
      </w:pPr>
      <w:r>
        <w:t>Приложения: Макеты Примерных программ учебных дисциплин и профессиональных модулей.</w:t>
      </w:r>
    </w:p>
    <w:p w:rsidR="008340D3" w:rsidRDefault="008340D3" w:rsidP="008340D3">
      <w:pPr>
        <w:suppressAutoHyphens/>
        <w:ind w:left="540"/>
        <w:jc w:val="both"/>
      </w:pPr>
    </w:p>
    <w:p w:rsidR="008340D3" w:rsidRDefault="008340D3" w:rsidP="008340D3">
      <w:pPr>
        <w:suppressAutoHyphens/>
        <w:jc w:val="both"/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Pr="00E60191" w:rsidRDefault="008340D3" w:rsidP="008340D3">
      <w:pPr>
        <w:suppressAutoHyphens/>
        <w:spacing w:before="240" w:after="60"/>
        <w:ind w:firstLine="709"/>
        <w:jc w:val="center"/>
        <w:outlineLvl w:val="3"/>
        <w:rPr>
          <w:b/>
          <w:smallCaps/>
        </w:rPr>
      </w:pPr>
      <w:r w:rsidRPr="00E60191">
        <w:rPr>
          <w:b/>
          <w:smallCaps/>
        </w:rPr>
        <w:lastRenderedPageBreak/>
        <w:t>1. Общие положения</w:t>
      </w:r>
    </w:p>
    <w:p w:rsidR="008340D3" w:rsidRDefault="008340D3" w:rsidP="008340D3">
      <w:pPr>
        <w:suppressAutoHyphens/>
        <w:ind w:firstLine="709"/>
        <w:jc w:val="both"/>
      </w:pPr>
    </w:p>
    <w:p w:rsidR="008340D3" w:rsidRPr="00612F6F" w:rsidRDefault="008340D3" w:rsidP="008340D3">
      <w:pPr>
        <w:suppressAutoHyphens/>
        <w:ind w:firstLine="709"/>
        <w:jc w:val="both"/>
        <w:rPr>
          <w:b/>
        </w:rPr>
      </w:pPr>
      <w:r w:rsidRPr="00612F6F">
        <w:rPr>
          <w:b/>
        </w:rPr>
        <w:t xml:space="preserve">1.1. Нормативно-правовые основы разработки </w:t>
      </w:r>
      <w:r w:rsidR="00AA6F28">
        <w:rPr>
          <w:b/>
        </w:rPr>
        <w:t>программы подготовки специалистов среднего звена</w:t>
      </w:r>
      <w:r w:rsidRPr="00612F6F">
        <w:rPr>
          <w:b/>
        </w:rPr>
        <w:t xml:space="preserve"> </w:t>
      </w:r>
    </w:p>
    <w:p w:rsidR="008340D3" w:rsidRDefault="00AA6F28" w:rsidP="008340D3">
      <w:pPr>
        <w:suppressAutoHyphens/>
        <w:ind w:firstLine="709"/>
        <w:jc w:val="both"/>
      </w:pPr>
      <w:r>
        <w:t>Программа  подготовки специалистов среднего звена</w:t>
      </w:r>
      <w:r w:rsidR="008340D3">
        <w:t xml:space="preserve"> ____________________________ - комплекс нормативно-методической документации, регламентирующий содержание, организацию и оценку качества подготовки обучающихся и выпускников по специальности ________________________________________________________________.</w:t>
      </w:r>
    </w:p>
    <w:p w:rsidR="008340D3" w:rsidRDefault="008340D3" w:rsidP="008340D3">
      <w:pPr>
        <w:suppressAutoHyphens/>
        <w:ind w:firstLine="709"/>
        <w:jc w:val="both"/>
      </w:pPr>
    </w:p>
    <w:p w:rsidR="008340D3" w:rsidRDefault="008340D3" w:rsidP="008340D3">
      <w:pPr>
        <w:suppressAutoHyphens/>
        <w:ind w:firstLine="709"/>
        <w:jc w:val="both"/>
      </w:pPr>
      <w:r>
        <w:t>Нормативную правовую основу разработки основной профессиональной  образовательной программы (</w:t>
      </w:r>
      <w:r w:rsidRPr="00612F6F">
        <w:t xml:space="preserve">далее </w:t>
      </w:r>
      <w:r>
        <w:t xml:space="preserve">- </w:t>
      </w:r>
      <w:r w:rsidRPr="00612F6F">
        <w:t>программа) со</w:t>
      </w:r>
      <w:r>
        <w:t xml:space="preserve">ставляют: </w:t>
      </w:r>
    </w:p>
    <w:p w:rsidR="008340D3" w:rsidRDefault="008340D3" w:rsidP="008340D3">
      <w:pPr>
        <w:suppressAutoHyphens/>
        <w:ind w:firstLine="709"/>
        <w:jc w:val="both"/>
      </w:pPr>
      <w:r>
        <w:t xml:space="preserve">– федеральный закон «Об образовании»; </w:t>
      </w:r>
    </w:p>
    <w:p w:rsidR="008340D3" w:rsidRDefault="008340D3" w:rsidP="008340D3">
      <w:pPr>
        <w:suppressAutoHyphens/>
        <w:ind w:firstLine="709"/>
        <w:jc w:val="both"/>
      </w:pPr>
      <w:r>
        <w:t>– федеральный государственный образовательный стандарт (ФГОС) по специальности среднего профессионального образования (СПО),</w:t>
      </w:r>
    </w:p>
    <w:p w:rsidR="008340D3" w:rsidRDefault="008340D3" w:rsidP="008340D3">
      <w:pPr>
        <w:suppressAutoHyphens/>
        <w:ind w:firstLine="709"/>
        <w:jc w:val="both"/>
      </w:pPr>
      <w:r w:rsidRPr="00E82BE8">
        <w:t>– нормативно-методические документы Минобрнауки России (</w:t>
      </w:r>
      <w:r w:rsidRPr="00E82BE8">
        <w:rPr>
          <w:i/>
        </w:rPr>
        <w:t>перечислить</w:t>
      </w:r>
      <w:r w:rsidRPr="00E82BE8">
        <w:t>)</w:t>
      </w:r>
    </w:p>
    <w:p w:rsidR="008340D3" w:rsidRDefault="008340D3" w:rsidP="008340D3">
      <w:pPr>
        <w:suppressAutoHyphens/>
        <w:ind w:firstLine="709"/>
        <w:jc w:val="both"/>
        <w:outlineLvl w:val="4"/>
        <w:rPr>
          <w:b/>
          <w:smallCaps/>
        </w:rPr>
      </w:pPr>
    </w:p>
    <w:p w:rsidR="008340D3" w:rsidRPr="00404DC8" w:rsidRDefault="008340D3" w:rsidP="008340D3">
      <w:pPr>
        <w:suppressAutoHyphens/>
        <w:ind w:firstLine="709"/>
        <w:jc w:val="both"/>
        <w:rPr>
          <w:b/>
        </w:rPr>
      </w:pPr>
      <w:r w:rsidRPr="00E60191">
        <w:rPr>
          <w:b/>
          <w:smallCaps/>
        </w:rPr>
        <w:t>1.</w:t>
      </w:r>
      <w:r>
        <w:rPr>
          <w:b/>
          <w:smallCaps/>
        </w:rPr>
        <w:t xml:space="preserve">2. </w:t>
      </w:r>
      <w:r>
        <w:rPr>
          <w:b/>
        </w:rPr>
        <w:t>Нормативный срок освоения программы</w:t>
      </w:r>
    </w:p>
    <w:p w:rsidR="008340D3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 w:rsidRPr="00814077">
        <w:rPr>
          <w:bCs/>
        </w:rPr>
        <w:t xml:space="preserve">Нормативный срок освоения программы </w:t>
      </w:r>
      <w:r>
        <w:rPr>
          <w:bCs/>
        </w:rPr>
        <w:t>(</w:t>
      </w:r>
      <w:r w:rsidRPr="00612F6F">
        <w:rPr>
          <w:i/>
          <w:spacing w:val="-2"/>
        </w:rPr>
        <w:t>базовой или углубленной</w:t>
      </w:r>
      <w:r>
        <w:rPr>
          <w:spacing w:val="-2"/>
        </w:rPr>
        <w:t xml:space="preserve">) </w:t>
      </w:r>
      <w:r w:rsidRPr="00814077">
        <w:rPr>
          <w:spacing w:val="-2"/>
        </w:rPr>
        <w:t xml:space="preserve">подготовки </w:t>
      </w:r>
      <w:r>
        <w:rPr>
          <w:spacing w:val="-2"/>
        </w:rPr>
        <w:t>по специальности (</w:t>
      </w:r>
      <w:r w:rsidRPr="00504853">
        <w:rPr>
          <w:i/>
          <w:spacing w:val="-2"/>
        </w:rPr>
        <w:t>код специальности</w:t>
      </w:r>
      <w:r>
        <w:rPr>
          <w:spacing w:val="-2"/>
        </w:rPr>
        <w:t xml:space="preserve">) </w:t>
      </w:r>
      <w:r w:rsidRPr="00814077">
        <w:rPr>
          <w:bCs/>
        </w:rPr>
        <w:t xml:space="preserve">при очной </w:t>
      </w:r>
      <w:r w:rsidRPr="00504853">
        <w:rPr>
          <w:bCs/>
          <w:i/>
        </w:rPr>
        <w:t>(очно-заочной (вечерней), заочной)</w:t>
      </w:r>
      <w:r w:rsidRPr="00814077">
        <w:rPr>
          <w:bCs/>
        </w:rPr>
        <w:t>форме получения образования</w:t>
      </w:r>
      <w:r>
        <w:rPr>
          <w:bCs/>
        </w:rPr>
        <w:t>:</w:t>
      </w:r>
    </w:p>
    <w:p w:rsidR="008340D3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>
        <w:rPr>
          <w:bCs/>
          <w:vertAlign w:val="superscript"/>
        </w:rPr>
        <w:t xml:space="preserve">    _ </w:t>
      </w:r>
      <w:r w:rsidRPr="00814077">
        <w:rPr>
          <w:bCs/>
        </w:rPr>
        <w:t>на базе среднего (полного) общего образования</w:t>
      </w:r>
      <w:r>
        <w:rPr>
          <w:bCs/>
        </w:rPr>
        <w:t>–  ______________</w:t>
      </w:r>
      <w:r>
        <w:rPr>
          <w:rStyle w:val="a9"/>
          <w:bCs/>
        </w:rPr>
        <w:footnoteReference w:id="4"/>
      </w:r>
      <w:r>
        <w:rPr>
          <w:bCs/>
        </w:rPr>
        <w:t>;</w:t>
      </w:r>
    </w:p>
    <w:p w:rsidR="008340D3" w:rsidRPr="00814077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  <w:caps/>
        </w:rPr>
      </w:pPr>
      <w:r>
        <w:rPr>
          <w:bCs/>
        </w:rPr>
        <w:t xml:space="preserve">– </w:t>
      </w:r>
      <w:r w:rsidRPr="00814077">
        <w:rPr>
          <w:bCs/>
        </w:rPr>
        <w:t>на базе основного общего образования</w:t>
      </w:r>
      <w:r>
        <w:rPr>
          <w:bCs/>
        </w:rPr>
        <w:t xml:space="preserve"> – __________________.</w:t>
      </w:r>
    </w:p>
    <w:p w:rsidR="008340D3" w:rsidRPr="00DF49B1" w:rsidRDefault="008340D3" w:rsidP="008340D3">
      <w:pPr>
        <w:pStyle w:val="ac"/>
        <w:widowControl w:val="0"/>
        <w:suppressAutoHyphens/>
        <w:spacing w:after="0"/>
        <w:ind w:firstLine="709"/>
        <w:jc w:val="both"/>
        <w:rPr>
          <w:bCs/>
        </w:rPr>
      </w:pPr>
      <w:r w:rsidRPr="00DF49B1">
        <w:rPr>
          <w:bCs/>
        </w:rPr>
        <w:t xml:space="preserve">Нормативный  срок освоения </w:t>
      </w:r>
      <w:r w:rsidR="00AA6F28">
        <w:rPr>
          <w:bCs/>
        </w:rPr>
        <w:t>программы подготовки специалистов среднего звена</w:t>
      </w:r>
      <w:r w:rsidRPr="00DF49B1">
        <w:rPr>
          <w:bCs/>
        </w:rPr>
        <w:t xml:space="preserve"> среднего профессионального образования углубленной подготовки превышает на один год срок освоения </w:t>
      </w:r>
      <w:r w:rsidR="00AA6F28">
        <w:rPr>
          <w:bCs/>
        </w:rPr>
        <w:t>программы подготовки специалистов среднего звена</w:t>
      </w:r>
      <w:r w:rsidRPr="00DF49B1">
        <w:rPr>
          <w:bCs/>
        </w:rPr>
        <w:t xml:space="preserve"> среднего профессионального образования базовой подготовки.</w:t>
      </w: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  <w:r w:rsidRPr="00E60191">
        <w:rPr>
          <w:b/>
          <w:smallCaps/>
        </w:rPr>
        <w:t>2</w:t>
      </w:r>
      <w:r>
        <w:rPr>
          <w:b/>
          <w:smallCaps/>
        </w:rPr>
        <w:t xml:space="preserve">. </w:t>
      </w:r>
      <w:r w:rsidRPr="008E5DB1">
        <w:rPr>
          <w:b/>
          <w:smallCaps/>
        </w:rPr>
        <w:t xml:space="preserve">Характеристика профессиональной деятельности </w:t>
      </w: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  <w:r w:rsidRPr="008E5DB1">
        <w:rPr>
          <w:b/>
          <w:smallCaps/>
        </w:rPr>
        <w:t>выпускников</w:t>
      </w:r>
      <w:r>
        <w:rPr>
          <w:b/>
          <w:smallCaps/>
        </w:rPr>
        <w:t xml:space="preserve"> и требования к результат</w:t>
      </w:r>
      <w:r w:rsidR="00AA6F28">
        <w:rPr>
          <w:b/>
          <w:smallCaps/>
        </w:rPr>
        <w:t>а</w:t>
      </w:r>
      <w:r>
        <w:rPr>
          <w:b/>
          <w:smallCaps/>
        </w:rPr>
        <w:t xml:space="preserve">м освоения </w:t>
      </w:r>
      <w:r w:rsidR="00AA6F28">
        <w:rPr>
          <w:b/>
          <w:smallCaps/>
        </w:rPr>
        <w:t>программы подготовки специалистов среднего звена</w:t>
      </w:r>
      <w:r>
        <w:rPr>
          <w:rStyle w:val="a9"/>
          <w:b/>
          <w:smallCaps/>
        </w:rPr>
        <w:footnoteReference w:id="5"/>
      </w:r>
    </w:p>
    <w:p w:rsidR="008340D3" w:rsidRDefault="008340D3" w:rsidP="008340D3">
      <w:pPr>
        <w:suppressAutoHyphens/>
        <w:ind w:firstLine="720"/>
        <w:jc w:val="center"/>
        <w:rPr>
          <w:b/>
        </w:rPr>
      </w:pPr>
    </w:p>
    <w:p w:rsidR="008340D3" w:rsidRPr="00404DC8" w:rsidRDefault="008340D3" w:rsidP="008340D3">
      <w:pPr>
        <w:suppressAutoHyphens/>
        <w:ind w:firstLine="720"/>
        <w:jc w:val="both"/>
        <w:rPr>
          <w:b/>
        </w:rPr>
      </w:pPr>
      <w:r w:rsidRPr="00404DC8">
        <w:rPr>
          <w:b/>
        </w:rPr>
        <w:t xml:space="preserve">2.1 Область и объекты профессиональной деятельности </w:t>
      </w:r>
    </w:p>
    <w:p w:rsidR="008340D3" w:rsidRPr="00A74056" w:rsidRDefault="008340D3" w:rsidP="008340D3">
      <w:pPr>
        <w:pStyle w:val="HTML"/>
        <w:widowControl w:val="0"/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4056">
        <w:rPr>
          <w:rFonts w:ascii="Times New Roman" w:hAnsi="Times New Roman" w:cs="Times New Roman"/>
          <w:sz w:val="24"/>
          <w:szCs w:val="24"/>
        </w:rPr>
        <w:t>Область профессиональной деятельности выпускник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4056">
        <w:rPr>
          <w:rFonts w:ascii="Times New Roman" w:hAnsi="Times New Roman" w:cs="Times New Roman"/>
          <w:sz w:val="24"/>
          <w:szCs w:val="24"/>
        </w:rPr>
        <w:t>:</w:t>
      </w:r>
    </w:p>
    <w:p w:rsidR="008340D3" w:rsidRPr="00A74056" w:rsidRDefault="008340D3" w:rsidP="008340D3">
      <w:pPr>
        <w:suppressAutoHyphens/>
        <w:jc w:val="both"/>
      </w:pPr>
      <w:r>
        <w:t>______</w:t>
      </w:r>
      <w:r w:rsidRPr="00A74056">
        <w:t xml:space="preserve">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340D3" w:rsidRDefault="008340D3" w:rsidP="008340D3">
      <w:pPr>
        <w:suppressAutoHyphens/>
        <w:ind w:firstLine="720"/>
        <w:jc w:val="both"/>
      </w:pPr>
      <w:r w:rsidRPr="00A74056">
        <w:t>Объекты профессиональной деятельности выпускник</w:t>
      </w:r>
      <w:r>
        <w:t>а:</w:t>
      </w:r>
    </w:p>
    <w:p w:rsidR="008340D3" w:rsidRPr="00A74056" w:rsidRDefault="008340D3" w:rsidP="008340D3">
      <w:pPr>
        <w:suppressAutoHyphens/>
        <w:jc w:val="both"/>
      </w:pPr>
      <w:r>
        <w:t>______</w:t>
      </w:r>
      <w:r w:rsidRPr="00A74056">
        <w:t xml:space="preserve">_______________________________________________________________________ _____________________________________________________________________________ _____________________________________________________________________________ </w:t>
      </w:r>
    </w:p>
    <w:p w:rsidR="008340D3" w:rsidRDefault="008340D3" w:rsidP="008340D3">
      <w:pPr>
        <w:suppressAutoHyphens/>
        <w:ind w:firstLine="720"/>
        <w:jc w:val="both"/>
      </w:pPr>
    </w:p>
    <w:p w:rsidR="008340D3" w:rsidRPr="00E60191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t>2.2</w:t>
      </w:r>
      <w:r w:rsidRPr="00404DC8">
        <w:rPr>
          <w:b/>
        </w:rPr>
        <w:t xml:space="preserve"> Виды профессиональной деятельности и компетенции</w:t>
      </w: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</w:pPr>
      <w:r w:rsidRPr="00527F2C">
        <w:t>Виды профессиональной деятельности</w:t>
      </w:r>
      <w:r>
        <w:t xml:space="preserve"> и </w:t>
      </w:r>
      <w:r w:rsidRPr="00527F2C">
        <w:t>профессиональн</w:t>
      </w:r>
      <w:r>
        <w:t>ые компетенции выпускника</w:t>
      </w:r>
    </w:p>
    <w:p w:rsidR="008340D3" w:rsidRDefault="008340D3" w:rsidP="008340D3">
      <w:pPr>
        <w:suppressAutoHyphens/>
        <w:ind w:firstLine="720"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Код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Наименование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ВПД 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ПК 1.1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ПК 1.2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>ПК 1.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 xml:space="preserve">ВПД </w:t>
            </w:r>
            <w:r w:rsidRPr="00F73DE7">
              <w:rPr>
                <w:lang w:val="en-US"/>
              </w:rPr>
              <w:t>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 xml:space="preserve">ПК </w:t>
            </w:r>
            <w:r w:rsidRPr="00F73DE7">
              <w:rPr>
                <w:lang w:val="en-US"/>
              </w:rPr>
              <w:t>2</w:t>
            </w:r>
            <w:r>
              <w:t>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 xml:space="preserve">ВПД </w:t>
            </w:r>
            <w:r w:rsidRPr="00F73DE7">
              <w:rPr>
                <w:lang w:val="en-US"/>
              </w:rPr>
              <w:t>3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 xml:space="preserve">ПК </w:t>
            </w:r>
            <w:r w:rsidRPr="00F73DE7">
              <w:rPr>
                <w:lang w:val="en-US"/>
              </w:rPr>
              <w:t>3</w:t>
            </w:r>
            <w:r>
              <w:t>.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</w:tbl>
    <w:p w:rsidR="008340D3" w:rsidRDefault="008340D3" w:rsidP="008340D3">
      <w:pPr>
        <w:suppressAutoHyphens/>
        <w:ind w:firstLine="720"/>
        <w:jc w:val="both"/>
        <w:rPr>
          <w:lang w:val="en-US"/>
        </w:rPr>
      </w:pPr>
    </w:p>
    <w:p w:rsidR="008340D3" w:rsidRDefault="008340D3" w:rsidP="008340D3">
      <w:pPr>
        <w:suppressAutoHyphens/>
        <w:jc w:val="both"/>
      </w:pPr>
      <w:r>
        <w:t>Общие компетенции выпускника</w:t>
      </w:r>
    </w:p>
    <w:p w:rsidR="008340D3" w:rsidRDefault="008340D3" w:rsidP="008340D3">
      <w:pPr>
        <w:suppressAutoHyphens/>
        <w:jc w:val="both"/>
      </w:pPr>
    </w:p>
    <w:tbl>
      <w:tblPr>
        <w:tblW w:w="9288" w:type="dxa"/>
        <w:tblLook w:val="01E0"/>
      </w:tblPr>
      <w:tblGrid>
        <w:gridCol w:w="1008"/>
        <w:gridCol w:w="8280"/>
      </w:tblGrid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Код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Наименование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ОК 1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ОК 2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  <w:tr w:rsidR="008340D3" w:rsidTr="00610935">
        <w:tc>
          <w:tcPr>
            <w:tcW w:w="1008" w:type="dxa"/>
            <w:shd w:val="clear" w:color="auto" w:fill="auto"/>
          </w:tcPr>
          <w:p w:rsidR="008340D3" w:rsidRPr="00F73DE7" w:rsidRDefault="008340D3" w:rsidP="00610935">
            <w:pPr>
              <w:suppressAutoHyphens/>
              <w:jc w:val="both"/>
              <w:rPr>
                <w:lang w:val="en-US"/>
              </w:rPr>
            </w:pPr>
            <w:r>
              <w:t>ОК</w:t>
            </w:r>
            <w:r w:rsidRPr="00F73DE7">
              <w:rPr>
                <w:lang w:val="en-US"/>
              </w:rPr>
              <w:t>n</w:t>
            </w:r>
          </w:p>
        </w:tc>
        <w:tc>
          <w:tcPr>
            <w:tcW w:w="8280" w:type="dxa"/>
            <w:shd w:val="clear" w:color="auto" w:fill="auto"/>
          </w:tcPr>
          <w:p w:rsidR="008340D3" w:rsidRDefault="008340D3" w:rsidP="00610935">
            <w:pPr>
              <w:suppressAutoHyphens/>
              <w:jc w:val="both"/>
            </w:pPr>
            <w:r>
              <w:t>………………………………………………………………………………</w:t>
            </w:r>
          </w:p>
        </w:tc>
      </w:tr>
    </w:tbl>
    <w:p w:rsidR="008340D3" w:rsidRDefault="008340D3" w:rsidP="008340D3">
      <w:pPr>
        <w:suppressAutoHyphens/>
        <w:jc w:val="both"/>
      </w:pPr>
    </w:p>
    <w:p w:rsidR="008340D3" w:rsidRDefault="008340D3" w:rsidP="008340D3">
      <w:pPr>
        <w:suppressAutoHyphens/>
        <w:ind w:firstLine="720"/>
        <w:jc w:val="center"/>
        <w:rPr>
          <w:b/>
          <w:smallCaps/>
        </w:rPr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  <w:r>
        <w:rPr>
          <w:b/>
          <w:smallCaps/>
        </w:rPr>
        <w:t>2.3. Специальные требования</w:t>
      </w: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Pr="00E60191" w:rsidRDefault="008340D3" w:rsidP="008340D3">
      <w:pPr>
        <w:suppressAutoHyphens/>
        <w:ind w:firstLine="720"/>
        <w:jc w:val="center"/>
        <w:rPr>
          <w:b/>
          <w:smallCaps/>
        </w:rPr>
      </w:pPr>
      <w:r w:rsidRPr="00E60191">
        <w:rPr>
          <w:b/>
          <w:smallCaps/>
        </w:rPr>
        <w:lastRenderedPageBreak/>
        <w:t>3</w:t>
      </w:r>
      <w:r>
        <w:rPr>
          <w:b/>
          <w:smallCaps/>
        </w:rPr>
        <w:t>.</w:t>
      </w:r>
      <w:r w:rsidRPr="00E60191">
        <w:rPr>
          <w:b/>
          <w:smallCaps/>
        </w:rPr>
        <w:t xml:space="preserve"> Документы, </w:t>
      </w:r>
      <w:r>
        <w:rPr>
          <w:b/>
          <w:smallCaps/>
        </w:rPr>
        <w:t>определяющ</w:t>
      </w:r>
      <w:r w:rsidRPr="00E60191">
        <w:rPr>
          <w:b/>
          <w:smallCaps/>
        </w:rPr>
        <w:t>ие содержание и организацию образовательного процесса</w:t>
      </w:r>
    </w:p>
    <w:p w:rsidR="008340D3" w:rsidRDefault="008340D3" w:rsidP="008340D3">
      <w:pPr>
        <w:suppressAutoHyphens/>
        <w:ind w:firstLine="720"/>
        <w:jc w:val="both"/>
      </w:pPr>
    </w:p>
    <w:p w:rsidR="008340D3" w:rsidRPr="00E60191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t>3.1</w:t>
      </w:r>
      <w:r>
        <w:rPr>
          <w:b/>
          <w:smallCaps/>
        </w:rPr>
        <w:t>.Базисный у</w:t>
      </w:r>
      <w:r w:rsidRPr="00E60191">
        <w:rPr>
          <w:b/>
          <w:smallCaps/>
        </w:rPr>
        <w:t>чебный план</w:t>
      </w:r>
    </w:p>
    <w:p w:rsidR="008340D3" w:rsidRDefault="008340D3" w:rsidP="008340D3">
      <w:pPr>
        <w:suppressAutoHyphens/>
        <w:ind w:firstLine="720"/>
        <w:jc w:val="both"/>
        <w:rPr>
          <w:i/>
        </w:rPr>
      </w:pPr>
      <w:r>
        <w:rPr>
          <w:i/>
        </w:rPr>
        <w:t xml:space="preserve">В примерной  программе полностью приводится </w:t>
      </w:r>
      <w:r w:rsidRPr="008E020C">
        <w:rPr>
          <w:i/>
        </w:rPr>
        <w:t>БУП</w:t>
      </w:r>
      <w:r>
        <w:rPr>
          <w:i/>
        </w:rPr>
        <w:t xml:space="preserve"> (из приложения к ФГОС), имеющий следующую форму.</w:t>
      </w:r>
    </w:p>
    <w:p w:rsidR="008340D3" w:rsidRPr="007C5E0E" w:rsidRDefault="008340D3" w:rsidP="008340D3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198313566"/>
      <w:bookmarkStart w:id="4" w:name="_Toc225602481"/>
      <w:bookmarkStart w:id="5" w:name="_Toc225603615"/>
      <w:r w:rsidRPr="007C5E0E">
        <w:rPr>
          <w:rFonts w:ascii="Times New Roman" w:hAnsi="Times New Roman" w:cs="Times New Roman"/>
          <w:i w:val="0"/>
        </w:rPr>
        <w:t>БАЗИСНЫЙ УЧЕБНЫЙ ПЛАН</w:t>
      </w:r>
      <w:bookmarkEnd w:id="3"/>
      <w:bookmarkEnd w:id="4"/>
      <w:bookmarkEnd w:id="5"/>
    </w:p>
    <w:p w:rsidR="008340D3" w:rsidRPr="004B5C60" w:rsidRDefault="008340D3" w:rsidP="008340D3">
      <w:pPr>
        <w:spacing w:line="180" w:lineRule="atLeast"/>
        <w:ind w:firstLine="500"/>
        <w:jc w:val="center"/>
      </w:pPr>
      <w:r w:rsidRPr="004B5C60">
        <w:t xml:space="preserve">по специальности  среднего профессионального образования 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Default="008340D3" w:rsidP="008340D3">
      <w:pPr>
        <w:spacing w:line="180" w:lineRule="atLeast"/>
        <w:ind w:firstLine="500"/>
      </w:pPr>
      <w:r>
        <w:t>_________________________________________________________</w:t>
      </w:r>
    </w:p>
    <w:p w:rsidR="008340D3" w:rsidRPr="004B5C60" w:rsidRDefault="008340D3" w:rsidP="008340D3">
      <w:pPr>
        <w:spacing w:line="180" w:lineRule="atLeast"/>
        <w:ind w:firstLine="500"/>
        <w:jc w:val="center"/>
        <w:rPr>
          <w:b/>
        </w:rPr>
      </w:pPr>
      <w:r w:rsidRPr="004B5C60">
        <w:t xml:space="preserve">(код </w:t>
      </w:r>
      <w:r>
        <w:t xml:space="preserve">по перечню </w:t>
      </w:r>
      <w:r w:rsidRPr="004B5C60">
        <w:t>и наименование специальности)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BA4E21" w:rsidRDefault="008340D3" w:rsidP="008340D3">
      <w:pPr>
        <w:spacing w:line="180" w:lineRule="atLeast"/>
        <w:ind w:firstLine="500"/>
        <w:jc w:val="center"/>
      </w:pPr>
      <w:r w:rsidRPr="004B5C60">
        <w:t xml:space="preserve">основная профессиональная образовательная программа среднего профессионального образования  </w:t>
      </w:r>
      <w:r w:rsidRPr="00BA4E21">
        <w:rPr>
          <w:i/>
        </w:rPr>
        <w:t>(базовой или углубленной)</w:t>
      </w:r>
      <w:r w:rsidRPr="00BA4E21">
        <w:t xml:space="preserve"> подготовки</w:t>
      </w:r>
    </w:p>
    <w:p w:rsidR="008340D3" w:rsidRPr="00BA4E21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</w:pP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  <w:rPr>
          <w:u w:val="single"/>
        </w:rPr>
      </w:pPr>
      <w:r w:rsidRPr="004B5C60">
        <w:t xml:space="preserve">Квалификация: </w:t>
      </w:r>
      <w:r w:rsidRPr="004B5C60">
        <w:rPr>
          <w:u w:val="single"/>
        </w:rPr>
        <w:tab/>
      </w:r>
      <w:r w:rsidRPr="004B5C60">
        <w:rPr>
          <w:u w:val="single"/>
        </w:rPr>
        <w:tab/>
      </w:r>
      <w:r w:rsidRPr="004B5C60">
        <w:rPr>
          <w:u w:val="single"/>
        </w:rPr>
        <w:tab/>
      </w:r>
      <w:r w:rsidRPr="004B5C60">
        <w:rPr>
          <w:u w:val="single"/>
        </w:rPr>
        <w:tab/>
      </w:r>
    </w:p>
    <w:p w:rsidR="008340D3" w:rsidRPr="004B5C60" w:rsidRDefault="008340D3" w:rsidP="008340D3">
      <w:pPr>
        <w:tabs>
          <w:tab w:val="left" w:pos="3600"/>
        </w:tabs>
        <w:spacing w:line="180" w:lineRule="atLeast"/>
        <w:ind w:firstLine="500"/>
        <w:jc w:val="center"/>
      </w:pPr>
      <w:r w:rsidRPr="004B5C60">
        <w:t xml:space="preserve">                           (Код и наименование квалификации)</w:t>
      </w:r>
    </w:p>
    <w:p w:rsidR="008340D3" w:rsidRPr="004B5C60" w:rsidRDefault="008340D3" w:rsidP="008340D3">
      <w:pPr>
        <w:spacing w:line="180" w:lineRule="atLeast"/>
        <w:ind w:firstLine="500"/>
        <w:jc w:val="center"/>
      </w:pPr>
    </w:p>
    <w:p w:rsidR="008340D3" w:rsidRPr="004B5C60" w:rsidRDefault="008340D3" w:rsidP="008340D3">
      <w:pPr>
        <w:spacing w:line="180" w:lineRule="atLeast"/>
        <w:ind w:firstLine="500"/>
        <w:jc w:val="right"/>
      </w:pPr>
      <w:r w:rsidRPr="004B5C60">
        <w:t xml:space="preserve">Форма обучения – </w:t>
      </w:r>
      <w:r>
        <w:t>_________</w:t>
      </w: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4B5C60" w:rsidRDefault="008340D3" w:rsidP="008340D3">
      <w:pPr>
        <w:spacing w:line="180" w:lineRule="atLeast"/>
        <w:ind w:firstLine="500"/>
      </w:pPr>
      <w:r w:rsidRPr="004B5C60">
        <w:t xml:space="preserve">                                     Нормативный срок обучения на  базе     </w:t>
      </w:r>
    </w:p>
    <w:p w:rsidR="008340D3" w:rsidRPr="004B5C60" w:rsidRDefault="008340D3" w:rsidP="008340D3">
      <w:pPr>
        <w:spacing w:line="180" w:lineRule="atLeast"/>
        <w:ind w:firstLine="500"/>
      </w:pPr>
      <w:r w:rsidRPr="004B5C60">
        <w:t xml:space="preserve">                                     среднего (полного) общего образования  -  </w:t>
      </w:r>
      <w:r>
        <w:t>_____________</w:t>
      </w:r>
    </w:p>
    <w:p w:rsidR="008340D3" w:rsidRPr="004B5C60" w:rsidRDefault="008340D3" w:rsidP="008340D3">
      <w:pPr>
        <w:spacing w:line="180" w:lineRule="atLeast"/>
        <w:ind w:firstLine="500"/>
      </w:pPr>
    </w:p>
    <w:p w:rsidR="008340D3" w:rsidRPr="004B5C60" w:rsidRDefault="008340D3" w:rsidP="008340D3">
      <w:pPr>
        <w:spacing w:line="180" w:lineRule="atLeast"/>
        <w:ind w:firstLine="500"/>
        <w:jc w:val="right"/>
      </w:pPr>
    </w:p>
    <w:tbl>
      <w:tblPr>
        <w:tblW w:w="103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80"/>
        <w:gridCol w:w="900"/>
        <w:gridCol w:w="900"/>
        <w:gridCol w:w="799"/>
        <w:gridCol w:w="1080"/>
        <w:gridCol w:w="1080"/>
        <w:gridCol w:w="1260"/>
      </w:tblGrid>
      <w:tr w:rsidR="008340D3" w:rsidRPr="004B5C60" w:rsidTr="00610935">
        <w:trPr>
          <w:cantSplit/>
          <w:trHeight w:val="214"/>
        </w:trPr>
        <w:tc>
          <w:tcPr>
            <w:tcW w:w="1440" w:type="dxa"/>
            <w:vMerge w:val="restart"/>
          </w:tcPr>
          <w:p w:rsidR="008340D3" w:rsidRPr="004B5C60" w:rsidRDefault="008340D3" w:rsidP="00610935">
            <w:pPr>
              <w:spacing w:line="180" w:lineRule="atLeast"/>
              <w:jc w:val="right"/>
            </w:pPr>
          </w:p>
          <w:p w:rsidR="008340D3" w:rsidRPr="004B5C60" w:rsidRDefault="008340D3" w:rsidP="00610935">
            <w:pPr>
              <w:spacing w:line="180" w:lineRule="atLeast"/>
              <w:jc w:val="right"/>
            </w:pPr>
          </w:p>
          <w:p w:rsidR="008340D3" w:rsidRPr="004B5C60" w:rsidRDefault="008340D3" w:rsidP="00610935">
            <w:pPr>
              <w:spacing w:line="180" w:lineRule="atLeast"/>
              <w:jc w:val="right"/>
            </w:pPr>
            <w:r w:rsidRPr="004B5C60">
              <w:rPr>
                <w:sz w:val="22"/>
                <w:szCs w:val="22"/>
              </w:rPr>
              <w:t>Индекс</w:t>
            </w:r>
          </w:p>
        </w:tc>
        <w:tc>
          <w:tcPr>
            <w:tcW w:w="2880" w:type="dxa"/>
            <w:vMerge w:val="restart"/>
          </w:tcPr>
          <w:p w:rsidR="008340D3" w:rsidRPr="004B5C60" w:rsidRDefault="008340D3" w:rsidP="00610935">
            <w:pPr>
              <w:pStyle w:val="a6"/>
              <w:spacing w:line="180" w:lineRule="atLeast"/>
              <w:rPr>
                <w:sz w:val="22"/>
                <w:szCs w:val="22"/>
              </w:rPr>
            </w:pPr>
          </w:p>
          <w:p w:rsidR="008340D3" w:rsidRPr="004B5C60" w:rsidRDefault="008340D3" w:rsidP="00610935">
            <w:pPr>
              <w:pStyle w:val="a6"/>
              <w:spacing w:line="180" w:lineRule="atLeast"/>
              <w:jc w:val="center"/>
              <w:rPr>
                <w:sz w:val="22"/>
                <w:szCs w:val="22"/>
              </w:rPr>
            </w:pPr>
            <w:r w:rsidRPr="004B5C60">
              <w:rPr>
                <w:sz w:val="22"/>
                <w:szCs w:val="22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900" w:type="dxa"/>
            <w:vMerge w:val="restart"/>
          </w:tcPr>
          <w:p w:rsidR="008340D3" w:rsidRPr="004B5C60" w:rsidRDefault="008340D3" w:rsidP="00610935">
            <w:pPr>
              <w:spacing w:line="180" w:lineRule="atLeast"/>
              <w:jc w:val="right"/>
            </w:pPr>
          </w:p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Время в неде-лях</w:t>
            </w:r>
          </w:p>
        </w:tc>
        <w:tc>
          <w:tcPr>
            <w:tcW w:w="900" w:type="dxa"/>
            <w:vMerge w:val="restart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Макс.</w:t>
            </w:r>
          </w:p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учеб-ная нагрузка обучающегося, час.</w:t>
            </w:r>
          </w:p>
        </w:tc>
        <w:tc>
          <w:tcPr>
            <w:tcW w:w="2959" w:type="dxa"/>
            <w:gridSpan w:val="3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Обязательная учебная нагрузка</w:t>
            </w:r>
          </w:p>
        </w:tc>
        <w:tc>
          <w:tcPr>
            <w:tcW w:w="1260" w:type="dxa"/>
            <w:vMerge w:val="restart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Рекомен-дуемый курс изучения</w:t>
            </w:r>
            <w:r w:rsidRPr="00BA4E21">
              <w:rPr>
                <w:sz w:val="22"/>
                <w:szCs w:val="22"/>
              </w:rPr>
              <w:t>*)</w:t>
            </w:r>
          </w:p>
        </w:tc>
      </w:tr>
      <w:tr w:rsidR="008340D3" w:rsidRPr="004B5C60" w:rsidTr="00610935">
        <w:trPr>
          <w:cantSplit/>
          <w:trHeight w:val="170"/>
        </w:trPr>
        <w:tc>
          <w:tcPr>
            <w:tcW w:w="144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288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799" w:type="dxa"/>
            <w:vMerge w:val="restart"/>
          </w:tcPr>
          <w:p w:rsidR="008340D3" w:rsidRPr="004B5C60" w:rsidRDefault="008340D3" w:rsidP="00610935">
            <w:pPr>
              <w:spacing w:line="180" w:lineRule="atLeast"/>
            </w:pPr>
          </w:p>
          <w:p w:rsidR="008340D3" w:rsidRPr="004B5C60" w:rsidRDefault="008340D3" w:rsidP="00610935">
            <w:pPr>
              <w:spacing w:line="180" w:lineRule="atLeast"/>
            </w:pPr>
          </w:p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Всего</w:t>
            </w:r>
          </w:p>
        </w:tc>
        <w:tc>
          <w:tcPr>
            <w:tcW w:w="2160" w:type="dxa"/>
            <w:gridSpan w:val="2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В том числе</w:t>
            </w:r>
          </w:p>
        </w:tc>
        <w:tc>
          <w:tcPr>
            <w:tcW w:w="1260" w:type="dxa"/>
            <w:vMerge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345"/>
        </w:trPr>
        <w:tc>
          <w:tcPr>
            <w:tcW w:w="1440" w:type="dxa"/>
            <w:vMerge/>
          </w:tcPr>
          <w:p w:rsidR="008340D3" w:rsidRPr="004B5C60" w:rsidRDefault="008340D3" w:rsidP="00610935">
            <w:pPr>
              <w:spacing w:line="180" w:lineRule="atLeast"/>
              <w:jc w:val="right"/>
            </w:pPr>
          </w:p>
        </w:tc>
        <w:tc>
          <w:tcPr>
            <w:tcW w:w="288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  <w:vMerge/>
          </w:tcPr>
          <w:p w:rsidR="008340D3" w:rsidRPr="004B5C60" w:rsidRDefault="008340D3" w:rsidP="00610935">
            <w:pPr>
              <w:spacing w:line="180" w:lineRule="atLeast"/>
              <w:jc w:val="right"/>
            </w:pPr>
          </w:p>
        </w:tc>
        <w:tc>
          <w:tcPr>
            <w:tcW w:w="900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799" w:type="dxa"/>
            <w:vMerge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10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лаб.ипракт. занятий</w:t>
            </w:r>
          </w:p>
        </w:tc>
        <w:tc>
          <w:tcPr>
            <w:tcW w:w="10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 xml:space="preserve">курс.работа (проект) </w:t>
            </w:r>
          </w:p>
        </w:tc>
        <w:tc>
          <w:tcPr>
            <w:tcW w:w="1260" w:type="dxa"/>
            <w:vMerge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4</w:t>
            </w:r>
          </w:p>
        </w:tc>
        <w:tc>
          <w:tcPr>
            <w:tcW w:w="799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6</w:t>
            </w:r>
          </w:p>
        </w:tc>
        <w:tc>
          <w:tcPr>
            <w:tcW w:w="10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sz w:val="22"/>
                <w:szCs w:val="22"/>
              </w:rPr>
              <w:t>8</w:t>
            </w: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Обязательная часть циклов </w:t>
            </w:r>
            <w:r w:rsidR="00AA6F28">
              <w:rPr>
                <w:b/>
                <w:sz w:val="22"/>
                <w:szCs w:val="22"/>
              </w:rPr>
              <w:t>ППССЗ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</w:tcPr>
          <w:p w:rsidR="008340D3" w:rsidRPr="00F9197B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both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Общий гуманитарный и социально-экономический цикл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 xml:space="preserve">Основы философии 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ОГСЭ.02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 xml:space="preserve"> История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ОГСЭ.03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jc w:val="both"/>
            </w:pPr>
            <w:r w:rsidRPr="004B5C60">
              <w:rPr>
                <w:sz w:val="22"/>
                <w:szCs w:val="22"/>
              </w:rPr>
              <w:t>ОГСЭ.04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Математический и общий естественнонаучный цикл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ЕН.01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182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ЕН.02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182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>
              <w:rPr>
                <w:sz w:val="22"/>
                <w:szCs w:val="22"/>
              </w:rPr>
              <w:t>ЕН….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</w:rPr>
              <w:t>П.00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</w:rPr>
              <w:t>Профессиональный  цикл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lastRenderedPageBreak/>
              <w:t>ОП.00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  <w:i/>
              </w:rPr>
            </w:pPr>
            <w:r w:rsidRPr="004B5C60">
              <w:rPr>
                <w:b/>
                <w:i/>
                <w:sz w:val="22"/>
                <w:szCs w:val="22"/>
              </w:rPr>
              <w:t>Общепрофессиональные дисциплины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ОП.02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ОП.03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ОП.04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ОП.05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 w:rsidRPr="004B5C60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  <w:r>
              <w:rPr>
                <w:sz w:val="22"/>
                <w:szCs w:val="22"/>
              </w:rPr>
              <w:t>ОП….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 w:rsidRPr="004B5C60">
              <w:rPr>
                <w:b/>
                <w:i/>
                <w:sz w:val="22"/>
                <w:szCs w:val="22"/>
              </w:rPr>
              <w:t>Профессиональные модули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F9197B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653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ПМ.01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Название жирным шрифтом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245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МДК.01. 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  <w:r>
              <w:rPr>
                <w:sz w:val="22"/>
                <w:szCs w:val="22"/>
              </w:rPr>
              <w:t>Название обычным шрифтом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245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МДК.01….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ПМ.02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МДК.02. 01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299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МДК.02. </w:t>
            </w:r>
            <w:r>
              <w:rPr>
                <w:b/>
                <w:sz w:val="22"/>
                <w:szCs w:val="22"/>
              </w:rPr>
              <w:t>…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ПМ….</w:t>
            </w:r>
          </w:p>
        </w:tc>
        <w:tc>
          <w:tcPr>
            <w:tcW w:w="2880" w:type="dxa"/>
          </w:tcPr>
          <w:p w:rsidR="008340D3" w:rsidRPr="00555AE8" w:rsidRDefault="008340D3" w:rsidP="00610935">
            <w:pPr>
              <w:spacing w:line="180" w:lineRule="atLeast"/>
              <w:rPr>
                <w:b/>
              </w:rPr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МДК….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</w:pP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  <w:trHeight w:val="310"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>
              <w:rPr>
                <w:b/>
                <w:sz w:val="22"/>
                <w:szCs w:val="22"/>
              </w:rPr>
              <w:t>ПМ….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Выполнение работ по профессии рабочего (одной или нескольким).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Вариативная часть циклов </w:t>
            </w:r>
            <w:r w:rsidR="00AA6F28">
              <w:rPr>
                <w:b/>
                <w:sz w:val="22"/>
                <w:szCs w:val="22"/>
              </w:rPr>
              <w:t>ППССЗ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Итого по циклам</w:t>
            </w:r>
          </w:p>
        </w:tc>
        <w:tc>
          <w:tcPr>
            <w:tcW w:w="900" w:type="dxa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УП.00.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00" w:type="dxa"/>
            <w:vMerge w:val="restart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Merge w:val="restart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ПП.00.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spacing w:line="180" w:lineRule="atLeast"/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 практика (практика по профилю специальности) </w:t>
            </w:r>
          </w:p>
        </w:tc>
        <w:tc>
          <w:tcPr>
            <w:tcW w:w="900" w:type="dxa"/>
            <w:vMerge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799" w:type="dxa"/>
            <w:vMerge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 xml:space="preserve">Производственная </w:t>
            </w:r>
          </w:p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практика (преддипломная практика)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ПА.00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Государственная (итоговая) аттестация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r w:rsidRPr="004B5C60">
              <w:rPr>
                <w:sz w:val="22"/>
                <w:szCs w:val="22"/>
              </w:rPr>
              <w:t>ГИА.01</w:t>
            </w:r>
          </w:p>
        </w:tc>
        <w:tc>
          <w:tcPr>
            <w:tcW w:w="2880" w:type="dxa"/>
          </w:tcPr>
          <w:p w:rsidR="008340D3" w:rsidRPr="004B5C60" w:rsidRDefault="008340D3" w:rsidP="00610935">
            <w:r w:rsidRPr="004B5C60">
              <w:rPr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r w:rsidRPr="004B5C60">
              <w:rPr>
                <w:sz w:val="22"/>
                <w:szCs w:val="22"/>
              </w:rPr>
              <w:t>ГИА.02</w:t>
            </w:r>
          </w:p>
        </w:tc>
        <w:tc>
          <w:tcPr>
            <w:tcW w:w="2880" w:type="dxa"/>
          </w:tcPr>
          <w:p w:rsidR="008340D3" w:rsidRPr="004B5C60" w:rsidRDefault="008340D3" w:rsidP="00610935">
            <w:r w:rsidRPr="004B5C60">
              <w:rPr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  <w:r>
              <w:rPr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ВК.00</w:t>
            </w: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Время каникулярное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</w:p>
        </w:tc>
        <w:tc>
          <w:tcPr>
            <w:tcW w:w="799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08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  <w:tc>
          <w:tcPr>
            <w:tcW w:w="126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  <w:tr w:rsidR="008340D3" w:rsidRPr="004B5C60" w:rsidTr="00610935">
        <w:trPr>
          <w:cantSplit/>
        </w:trPr>
        <w:tc>
          <w:tcPr>
            <w:tcW w:w="1440" w:type="dxa"/>
          </w:tcPr>
          <w:p w:rsidR="008340D3" w:rsidRPr="004B5C60" w:rsidRDefault="008340D3" w:rsidP="00610935">
            <w:pPr>
              <w:rPr>
                <w:b/>
              </w:rPr>
            </w:pPr>
          </w:p>
        </w:tc>
        <w:tc>
          <w:tcPr>
            <w:tcW w:w="2880" w:type="dxa"/>
          </w:tcPr>
          <w:p w:rsidR="008340D3" w:rsidRPr="004B5C60" w:rsidRDefault="008340D3" w:rsidP="00610935">
            <w:pPr>
              <w:rPr>
                <w:b/>
              </w:rPr>
            </w:pPr>
            <w:r w:rsidRPr="004B5C60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900" w:type="dxa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*)</w:t>
            </w:r>
          </w:p>
        </w:tc>
        <w:tc>
          <w:tcPr>
            <w:tcW w:w="5119" w:type="dxa"/>
            <w:gridSpan w:val="5"/>
            <w:vAlign w:val="center"/>
          </w:tcPr>
          <w:p w:rsidR="008340D3" w:rsidRPr="004B5C60" w:rsidRDefault="008340D3" w:rsidP="00610935">
            <w:pPr>
              <w:spacing w:line="180" w:lineRule="atLeast"/>
              <w:jc w:val="center"/>
            </w:pPr>
          </w:p>
        </w:tc>
      </w:tr>
    </w:tbl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</w:p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  <w:r w:rsidRPr="00450057">
        <w:rPr>
          <w:b/>
          <w:u w:val="single"/>
        </w:rPr>
        <w:t>Знаком *) помечены колонки и ячейки обязательные для заполнения.</w:t>
      </w:r>
    </w:p>
    <w:p w:rsidR="008340D3" w:rsidRDefault="008340D3" w:rsidP="008340D3">
      <w:pPr>
        <w:spacing w:line="180" w:lineRule="atLeast"/>
        <w:ind w:firstLine="500"/>
        <w:rPr>
          <w:b/>
          <w:u w:val="single"/>
        </w:rPr>
      </w:pPr>
    </w:p>
    <w:p w:rsidR="008340D3" w:rsidRPr="0038126F" w:rsidRDefault="008340D3" w:rsidP="008340D3">
      <w:pPr>
        <w:spacing w:line="180" w:lineRule="atLeast"/>
        <w:ind w:firstLine="500"/>
      </w:pPr>
      <w:r>
        <w:t xml:space="preserve">        «_____»____________ </w:t>
      </w:r>
      <w:r w:rsidRPr="00197715">
        <w:t>20</w:t>
      </w:r>
      <w:r w:rsidRPr="0038126F">
        <w:t>____</w:t>
      </w:r>
      <w:r w:rsidRPr="00197715">
        <w:t xml:space="preserve"> г.</w:t>
      </w:r>
    </w:p>
    <w:p w:rsidR="008340D3" w:rsidRPr="0038126F" w:rsidRDefault="008340D3" w:rsidP="008340D3">
      <w:pPr>
        <w:spacing w:line="180" w:lineRule="atLeast"/>
        <w:ind w:firstLine="500"/>
      </w:pPr>
    </w:p>
    <w:p w:rsidR="008340D3" w:rsidRDefault="008340D3" w:rsidP="008340D3">
      <w:pPr>
        <w:ind w:firstLine="709"/>
        <w:jc w:val="both"/>
      </w:pPr>
    </w:p>
    <w:p w:rsidR="008340D3" w:rsidRDefault="008340D3" w:rsidP="008340D3">
      <w:pPr>
        <w:ind w:firstLine="709"/>
        <w:jc w:val="both"/>
      </w:pPr>
      <w:r>
        <w:t xml:space="preserve">  На основе Базисного учебного плана учреждением профессионального образования разрабатывается рабочий учебный план с указанием учебной нагрузки </w:t>
      </w:r>
      <w:r>
        <w:lastRenderedPageBreak/>
        <w:t xml:space="preserve">обучающегося по каждой из изучаемых дисциплин, каждому профессиональному модулю, междисциплинарному курсу, учебной и производственной практике. Часы вариативной части циклов </w:t>
      </w:r>
      <w:r w:rsidR="00AA6F28">
        <w:t>ППССЗ</w:t>
      </w:r>
      <w:r>
        <w:t xml:space="preserve"> распределяются между элементами обязательной части цикла и / или используются для изучения дополнительных дисциплин, профессиональных модулей, междисциплинарных курсов. В последнем случае дисциплина, профессиональный модуль, междисциплинарный курс  вносятся в соответствующий цикл </w:t>
      </w:r>
      <w:r w:rsidR="00AA6F28">
        <w:t>ППССЗ</w:t>
      </w:r>
      <w:r>
        <w:t xml:space="preserve">  с указанием «вариативная часть цикла». Определение дополнительных дисциплин и профессиональных модулей осуществляется с учетом запросов работодателей, особенностей развития региона, науки, культуры, экономики, социальной сферы, техники и технологий, а также с учетом особенностей контингента обучающихся.</w:t>
      </w:r>
    </w:p>
    <w:p w:rsidR="008340D3" w:rsidRDefault="008340D3" w:rsidP="008340D3">
      <w:pPr>
        <w:ind w:firstLine="709"/>
        <w:jc w:val="both"/>
      </w:pPr>
    </w:p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  <w:sectPr w:rsidR="008340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  <w:r w:rsidRPr="00E60191">
        <w:rPr>
          <w:b/>
          <w:smallCaps/>
        </w:rPr>
        <w:lastRenderedPageBreak/>
        <w:t>3.2</w:t>
      </w:r>
      <w:r>
        <w:rPr>
          <w:b/>
          <w:smallCaps/>
        </w:rPr>
        <w:t>. Ка</w:t>
      </w:r>
      <w:r w:rsidRPr="00E60191">
        <w:rPr>
          <w:b/>
          <w:smallCaps/>
        </w:rPr>
        <w:t>лендарный учебный график</w:t>
      </w:r>
    </w:p>
    <w:p w:rsidR="008340D3" w:rsidRPr="00847052" w:rsidRDefault="008340D3" w:rsidP="008340D3">
      <w:r w:rsidRPr="00847052">
        <w:t xml:space="preserve">На основании </w:t>
      </w:r>
      <w:r>
        <w:t xml:space="preserve"> данной формы учреждением профессионального образования разрабатывается календарный учебный график для каждого курса обучения.</w:t>
      </w:r>
    </w:p>
    <w:p w:rsidR="008340D3" w:rsidRDefault="008340D3" w:rsidP="008340D3">
      <w:pPr>
        <w:rPr>
          <w:b/>
        </w:rPr>
      </w:pPr>
    </w:p>
    <w:tbl>
      <w:tblPr>
        <w:tblW w:w="22302" w:type="dxa"/>
        <w:tblInd w:w="90" w:type="dxa"/>
        <w:tblLook w:val="0000"/>
      </w:tblPr>
      <w:tblGrid>
        <w:gridCol w:w="639"/>
        <w:gridCol w:w="235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96"/>
        <w:gridCol w:w="396"/>
        <w:gridCol w:w="43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396"/>
        <w:gridCol w:w="396"/>
        <w:gridCol w:w="1063"/>
      </w:tblGrid>
      <w:tr w:rsidR="008340D3" w:rsidRPr="002D0D0D" w:rsidTr="00610935">
        <w:trPr>
          <w:trHeight w:val="25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Курс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и наименование элементов учебного процесса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Сентябрь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 xml:space="preserve">Октябрь 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Ноябрь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Декабрь</w:t>
            </w:r>
          </w:p>
        </w:tc>
        <w:tc>
          <w:tcPr>
            <w:tcW w:w="1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Январь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Февраль</w:t>
            </w:r>
          </w:p>
        </w:tc>
        <w:tc>
          <w:tcPr>
            <w:tcW w:w="2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Март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Апрель</w:t>
            </w:r>
          </w:p>
        </w:tc>
        <w:tc>
          <w:tcPr>
            <w:tcW w:w="1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Май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Июнь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Сводные данные по бюджету времени</w:t>
            </w:r>
            <w:r>
              <w:rPr>
                <w:rStyle w:val="a9"/>
                <w:sz w:val="20"/>
                <w:szCs w:val="20"/>
              </w:rPr>
              <w:footnoteReference w:id="6"/>
            </w: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3" w:rsidRPr="002D0D0D" w:rsidRDefault="008340D3" w:rsidP="00610935">
            <w:pPr>
              <w:jc w:val="center"/>
              <w:rPr>
                <w:sz w:val="18"/>
                <w:szCs w:val="18"/>
              </w:rPr>
            </w:pPr>
            <w:r w:rsidRPr="002D0D0D">
              <w:rPr>
                <w:sz w:val="18"/>
                <w:szCs w:val="18"/>
              </w:rPr>
              <w:t>3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1824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Недели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17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18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43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16"/>
                <w:szCs w:val="16"/>
              </w:rPr>
            </w:pPr>
            <w:r w:rsidRPr="002D0D0D">
              <w:rPr>
                <w:sz w:val="16"/>
                <w:szCs w:val="16"/>
              </w:rPr>
              <w:t>44</w:t>
            </w: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371C21" w:rsidRDefault="008340D3" w:rsidP="00610935">
            <w:pPr>
              <w:jc w:val="center"/>
              <w:rPr>
                <w:b/>
                <w:bCs/>
              </w:rPr>
            </w:pPr>
            <w:r w:rsidRPr="00371C21">
              <w:rPr>
                <w:b/>
                <w:bCs/>
              </w:rPr>
              <w:t>ОГСЭ.00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ГСЭ</w:t>
            </w:r>
            <w:r w:rsidRPr="002D0D0D">
              <w:rPr>
                <w:sz w:val="20"/>
                <w:szCs w:val="20"/>
              </w:rPr>
              <w:t>. 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ГСЭ…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ЕН.00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</w:t>
            </w:r>
            <w:r w:rsidRPr="002D0D0D">
              <w:rPr>
                <w:sz w:val="20"/>
                <w:szCs w:val="20"/>
              </w:rPr>
              <w:t>.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П. 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ОП.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2D0D0D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..</w:t>
            </w:r>
            <w:r w:rsidRPr="002D0D0D">
              <w:rPr>
                <w:sz w:val="20"/>
                <w:szCs w:val="20"/>
              </w:rPr>
              <w:t>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  <w:bCs/>
              </w:rPr>
            </w:pPr>
            <w:r w:rsidRPr="00371C21">
              <w:rPr>
                <w:b/>
                <w:bCs/>
              </w:rPr>
              <w:t>ПМ.01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МДК.01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Раздел МДК.01.01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Раздел МДК</w:t>
            </w:r>
            <w:r>
              <w:rPr>
                <w:sz w:val="20"/>
                <w:szCs w:val="20"/>
              </w:rPr>
              <w:t>…</w:t>
            </w:r>
            <w:r>
              <w:rPr>
                <w:rStyle w:val="a9"/>
                <w:sz w:val="20"/>
                <w:szCs w:val="20"/>
              </w:rPr>
              <w:footnoteReference w:id="7"/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E82BE8" w:rsidRDefault="008340D3" w:rsidP="00610935">
            <w:pPr>
              <w:jc w:val="center"/>
              <w:rPr>
                <w:sz w:val="20"/>
                <w:szCs w:val="20"/>
                <w:lang w:val="en-US"/>
              </w:rPr>
            </w:pPr>
            <w:r w:rsidRPr="002D0D0D">
              <w:rPr>
                <w:sz w:val="20"/>
                <w:szCs w:val="20"/>
              </w:rPr>
              <w:t>МДК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146FF5" w:rsidRDefault="008340D3" w:rsidP="00610935">
            <w:pPr>
              <w:jc w:val="center"/>
              <w:rPr>
                <w:bCs/>
                <w:sz w:val="20"/>
                <w:szCs w:val="20"/>
              </w:rPr>
            </w:pPr>
            <w:r w:rsidRPr="00146FF5">
              <w:rPr>
                <w:bCs/>
                <w:sz w:val="20"/>
                <w:szCs w:val="20"/>
              </w:rPr>
              <w:t>Раздел МДК…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146FF5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МДК…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 01. Учебная практика по модулю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 01. Производственная практика по модулю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ПМ.02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ПДП.00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ФК.00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</w:pPr>
            <w:r w:rsidRPr="00371C21">
              <w:t>Всего часов в неделю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</w:p>
        </w:tc>
      </w:tr>
      <w:tr w:rsidR="008340D3" w:rsidRPr="002D0D0D" w:rsidTr="00610935">
        <w:trPr>
          <w:trHeight w:val="25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0D3" w:rsidRPr="00371C21" w:rsidRDefault="008340D3" w:rsidP="00610935">
            <w:pPr>
              <w:jc w:val="center"/>
              <w:rPr>
                <w:b/>
              </w:rPr>
            </w:pPr>
            <w:r w:rsidRPr="00371C21">
              <w:rPr>
                <w:b/>
              </w:rPr>
              <w:t>ИГА.00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rPr>
                <w:sz w:val="20"/>
                <w:szCs w:val="20"/>
              </w:rPr>
            </w:pPr>
            <w:r w:rsidRPr="002D0D0D">
              <w:rPr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0D3" w:rsidRPr="002D0D0D" w:rsidRDefault="008340D3" w:rsidP="00610935">
            <w:pPr>
              <w:jc w:val="right"/>
              <w:rPr>
                <w:sz w:val="20"/>
                <w:szCs w:val="20"/>
              </w:rPr>
            </w:pPr>
          </w:p>
        </w:tc>
      </w:tr>
    </w:tbl>
    <w:p w:rsidR="008340D3" w:rsidRDefault="008340D3" w:rsidP="008340D3"/>
    <w:tbl>
      <w:tblPr>
        <w:tblW w:w="13344" w:type="dxa"/>
        <w:jc w:val="center"/>
        <w:tblInd w:w="98" w:type="dxa"/>
        <w:tblLook w:val="0000"/>
      </w:tblPr>
      <w:tblGrid>
        <w:gridCol w:w="2340"/>
        <w:gridCol w:w="439"/>
        <w:gridCol w:w="2237"/>
        <w:gridCol w:w="439"/>
        <w:gridCol w:w="1838"/>
        <w:gridCol w:w="439"/>
        <w:gridCol w:w="2195"/>
        <w:gridCol w:w="439"/>
        <w:gridCol w:w="2487"/>
        <w:gridCol w:w="491"/>
      </w:tblGrid>
      <w:tr w:rsidR="008340D3" w:rsidRPr="00CD43D9" w:rsidTr="00610935">
        <w:trPr>
          <w:trHeight w:val="4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pPr>
              <w:rPr>
                <w:u w:val="single"/>
              </w:rPr>
            </w:pPr>
            <w:r w:rsidRPr="00CD43D9">
              <w:rPr>
                <w:u w:val="single"/>
              </w:rPr>
              <w:t>Обозначения: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:</w:t>
            </w:r>
          </w:p>
        </w:tc>
        <w:tc>
          <w:tcPr>
            <w:tcW w:w="2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r w:rsidRPr="00CD43D9">
              <w:t xml:space="preserve"> -   промежуточная аттестация;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=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r w:rsidRPr="00CD43D9">
              <w:t xml:space="preserve"> - каникулы;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Х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r w:rsidRPr="00CD43D9">
              <w:t>производственная практика;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pPr>
              <w:rPr>
                <w:b/>
                <w:bCs/>
              </w:rPr>
            </w:pPr>
            <w:r w:rsidRPr="00CD43D9">
              <w:rPr>
                <w:b/>
                <w:bCs/>
              </w:rPr>
              <w:t>/</w:t>
            </w:r>
          </w:p>
        </w:tc>
        <w:tc>
          <w:tcPr>
            <w:tcW w:w="24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0D3" w:rsidRPr="00CD43D9" w:rsidRDefault="008340D3" w:rsidP="00610935">
            <w:r w:rsidRPr="00CD43D9">
              <w:t>-   государственная       аттестация;</w:t>
            </w:r>
          </w:p>
        </w:tc>
        <w:tc>
          <w:tcPr>
            <w:tcW w:w="491" w:type="dxa"/>
            <w:shd w:val="clear" w:color="auto" w:fill="auto"/>
            <w:noWrap/>
            <w:vAlign w:val="center"/>
          </w:tcPr>
          <w:p w:rsidR="008340D3" w:rsidRPr="00CD43D9" w:rsidRDefault="008340D3" w:rsidP="00610935">
            <w:pPr>
              <w:rPr>
                <w:rFonts w:ascii="Arial CYR" w:hAnsi="Arial CYR" w:cs="Arial CYR"/>
              </w:rPr>
            </w:pPr>
          </w:p>
        </w:tc>
      </w:tr>
    </w:tbl>
    <w:p w:rsidR="008340D3" w:rsidRDefault="008340D3" w:rsidP="008340D3">
      <w:pPr>
        <w:suppressAutoHyphens/>
        <w:ind w:firstLine="720"/>
        <w:jc w:val="both"/>
      </w:pPr>
    </w:p>
    <w:p w:rsidR="008340D3" w:rsidRDefault="008340D3" w:rsidP="008340D3">
      <w:pPr>
        <w:suppressAutoHyphens/>
        <w:ind w:firstLine="720"/>
        <w:jc w:val="both"/>
        <w:rPr>
          <w:b/>
          <w:smallCaps/>
        </w:rPr>
      </w:pPr>
    </w:p>
    <w:p w:rsidR="008340D3" w:rsidRPr="00CD43D9" w:rsidRDefault="008340D3" w:rsidP="008340D3">
      <w:pPr>
        <w:suppressAutoHyphens/>
        <w:ind w:firstLine="720"/>
        <w:jc w:val="both"/>
        <w:rPr>
          <w:i/>
        </w:rPr>
        <w:sectPr w:rsidR="008340D3" w:rsidRPr="00CD43D9" w:rsidSect="00510102">
          <w:pgSz w:w="23814" w:h="16840" w:orient="landscape" w:code="8"/>
          <w:pgMar w:top="851" w:right="1134" w:bottom="902" w:left="1134" w:header="709" w:footer="709" w:gutter="0"/>
          <w:cols w:space="708"/>
          <w:docGrid w:linePitch="360"/>
        </w:sectPr>
      </w:pPr>
    </w:p>
    <w:p w:rsidR="008340D3" w:rsidRDefault="008340D3" w:rsidP="008340D3">
      <w:pPr>
        <w:suppressAutoHyphens/>
      </w:pPr>
    </w:p>
    <w:p w:rsidR="008340D3" w:rsidRDefault="008340D3" w:rsidP="008340D3">
      <w:pPr>
        <w:suppressAutoHyphens/>
        <w:rPr>
          <w:b/>
          <w:smallCaps/>
        </w:rPr>
      </w:pPr>
      <w:r w:rsidRPr="00E60191">
        <w:rPr>
          <w:b/>
          <w:smallCaps/>
        </w:rPr>
        <w:t>3.</w:t>
      </w:r>
      <w:r>
        <w:rPr>
          <w:b/>
          <w:smallCaps/>
        </w:rPr>
        <w:t>3.Программы дисциплин общего гуманитарного и социально-экономического цикла</w:t>
      </w:r>
      <w:r>
        <w:rPr>
          <w:rStyle w:val="a9"/>
          <w:b/>
          <w:smallCaps/>
        </w:rPr>
        <w:footnoteReference w:id="8"/>
      </w:r>
    </w:p>
    <w:p w:rsidR="008340D3" w:rsidRPr="00371C21" w:rsidRDefault="008340D3" w:rsidP="008340D3">
      <w:pPr>
        <w:suppressAutoHyphens/>
      </w:pPr>
      <w:r w:rsidRPr="00371C21">
        <w:t>3.3.1. Программа</w:t>
      </w:r>
      <w:r>
        <w:t>... (код, наименование дисциплины)</w:t>
      </w:r>
    </w:p>
    <w:p w:rsidR="008340D3" w:rsidRPr="00371C21" w:rsidRDefault="008340D3" w:rsidP="008340D3">
      <w:pPr>
        <w:suppressAutoHyphens/>
      </w:pPr>
      <w:r w:rsidRPr="00371C21">
        <w:t>3.3.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 xml:space="preserve">   …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>3.4. Программы дисциплин математического и общего естественнонаучного цикла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4</w:t>
      </w:r>
      <w:r w:rsidRPr="00371C21">
        <w:t>.1.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</w:pPr>
      <w:r w:rsidRPr="00371C21">
        <w:t>3.</w:t>
      </w:r>
      <w:r>
        <w:t>4</w:t>
      </w:r>
      <w:r w:rsidRPr="00371C21">
        <w:t>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</w:pPr>
      <w:r>
        <w:t xml:space="preserve">   …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>3.5. Программы дисциплин и профессиональных модулей профессионального цикла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5</w:t>
      </w:r>
      <w:r w:rsidRPr="00371C21">
        <w:t>.1. Программа</w:t>
      </w:r>
      <w:r>
        <w:t>... (код, наименование дисциплины)</w:t>
      </w:r>
    </w:p>
    <w:p w:rsidR="008340D3" w:rsidRPr="00371C21" w:rsidRDefault="008340D3" w:rsidP="008340D3">
      <w:pPr>
        <w:suppressAutoHyphens/>
      </w:pPr>
      <w:r w:rsidRPr="00371C21">
        <w:t>3.</w:t>
      </w:r>
      <w:r>
        <w:t>5</w:t>
      </w:r>
      <w:r w:rsidRPr="00371C21">
        <w:t>.</w:t>
      </w:r>
      <w:r>
        <w:t>2</w:t>
      </w:r>
      <w:r w:rsidRPr="00371C21">
        <w:t>. Программа</w:t>
      </w:r>
      <w:r>
        <w:t>... (код, наименование дисциплины)</w:t>
      </w:r>
    </w:p>
    <w:p w:rsidR="008340D3" w:rsidRDefault="008340D3" w:rsidP="008340D3">
      <w:pPr>
        <w:suppressAutoHyphens/>
        <w:rPr>
          <w:b/>
          <w:smallCaps/>
        </w:rPr>
      </w:pPr>
      <w:r>
        <w:rPr>
          <w:b/>
          <w:smallCaps/>
        </w:rPr>
        <w:t xml:space="preserve">    …</w:t>
      </w:r>
    </w:p>
    <w:p w:rsidR="008340D3" w:rsidRDefault="008340D3" w:rsidP="008340D3">
      <w:pPr>
        <w:suppressAutoHyphens/>
        <w:rPr>
          <w:b/>
          <w:smallCaps/>
        </w:rPr>
      </w:pPr>
    </w:p>
    <w:p w:rsidR="008340D3" w:rsidRPr="000562B0" w:rsidRDefault="008340D3" w:rsidP="008340D3">
      <w:pPr>
        <w:suppressAutoHyphens/>
        <w:rPr>
          <w:i/>
        </w:rPr>
      </w:pPr>
      <w:r>
        <w:rPr>
          <w:i/>
        </w:rPr>
        <w:t>П</w:t>
      </w:r>
      <w:r w:rsidRPr="000562B0">
        <w:rPr>
          <w:i/>
        </w:rPr>
        <w:t>рограммы учебных дисциплин и профессиональных модулей</w:t>
      </w:r>
      <w:r>
        <w:rPr>
          <w:i/>
        </w:rPr>
        <w:t xml:space="preserve"> разрабатываются на основе Примерных (Приложение).</w:t>
      </w:r>
    </w:p>
    <w:p w:rsidR="008340D3" w:rsidRPr="000562B0" w:rsidRDefault="008340D3" w:rsidP="008340D3">
      <w:pPr>
        <w:suppressAutoHyphens/>
        <w:rPr>
          <w:i/>
        </w:rPr>
      </w:pPr>
    </w:p>
    <w:p w:rsidR="008340D3" w:rsidRDefault="008340D3" w:rsidP="008340D3">
      <w:pPr>
        <w:suppressAutoHyphens/>
        <w:rPr>
          <w:b/>
          <w:smallCaps/>
        </w:rPr>
      </w:pPr>
    </w:p>
    <w:p w:rsidR="008340D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5.</w:t>
      </w:r>
      <w:r w:rsidRPr="00360B33">
        <w:rPr>
          <w:b/>
          <w:smallCaps/>
        </w:rPr>
        <w:t xml:space="preserve"> Оценка результатов </w:t>
      </w:r>
      <w:r>
        <w:rPr>
          <w:b/>
          <w:smallCaps/>
        </w:rPr>
        <w:t>освоения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 xml:space="preserve"> </w:t>
      </w:r>
      <w:r w:rsidR="00AA6F28">
        <w:rPr>
          <w:b/>
          <w:smallCaps/>
        </w:rPr>
        <w:t>программы подготовки специалистов среднего звена</w:t>
      </w:r>
    </w:p>
    <w:p w:rsidR="008340D3" w:rsidRDefault="008340D3" w:rsidP="008340D3">
      <w:pPr>
        <w:suppressAutoHyphens/>
        <w:ind w:firstLine="720"/>
        <w:jc w:val="both"/>
        <w:rPr>
          <w:i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.1</w:t>
      </w:r>
      <w:r>
        <w:rPr>
          <w:b/>
          <w:smallCaps/>
        </w:rPr>
        <w:t>.К</w:t>
      </w:r>
      <w:r w:rsidRPr="00360B33">
        <w:rPr>
          <w:b/>
          <w:smallCaps/>
        </w:rPr>
        <w:t>онтрол</w:t>
      </w:r>
      <w:r>
        <w:rPr>
          <w:b/>
          <w:smallCaps/>
        </w:rPr>
        <w:t>ь</w:t>
      </w:r>
      <w:r w:rsidRPr="00360B33">
        <w:rPr>
          <w:b/>
          <w:smallCaps/>
        </w:rPr>
        <w:t xml:space="preserve"> и оценк</w:t>
      </w:r>
      <w:r>
        <w:rPr>
          <w:b/>
          <w:smallCaps/>
        </w:rPr>
        <w:t xml:space="preserve">а  </w:t>
      </w:r>
      <w:r w:rsidRPr="00360B33">
        <w:rPr>
          <w:b/>
          <w:smallCaps/>
        </w:rPr>
        <w:t>достижений обучающихся</w:t>
      </w:r>
    </w:p>
    <w:p w:rsidR="008340D3" w:rsidRDefault="008340D3" w:rsidP="008340D3">
      <w:pPr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</w:p>
    <w:p w:rsidR="008340D3" w:rsidRPr="005C302E" w:rsidRDefault="008340D3" w:rsidP="008340D3">
      <w:pPr>
        <w:shd w:val="clear" w:color="auto" w:fill="FFFFFF"/>
        <w:suppressAutoHyphens/>
        <w:ind w:firstLine="709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С целью </w:t>
      </w:r>
      <w:r w:rsidRPr="005C302E">
        <w:rPr>
          <w:color w:val="000000"/>
          <w:spacing w:val="-1"/>
        </w:rPr>
        <w:t>контроля</w:t>
      </w:r>
      <w:r>
        <w:rPr>
          <w:color w:val="000000"/>
          <w:spacing w:val="-1"/>
        </w:rPr>
        <w:t xml:space="preserve"> и оценки </w:t>
      </w:r>
      <w:r w:rsidRPr="0065386D">
        <w:t xml:space="preserve">результатов подготовки </w:t>
      </w:r>
      <w:r>
        <w:rPr>
          <w:color w:val="000000"/>
          <w:spacing w:val="-1"/>
        </w:rPr>
        <w:t xml:space="preserve">и учета индивидуальных образовательных достижений </w:t>
      </w:r>
      <w:r w:rsidRPr="005C302E">
        <w:rPr>
          <w:color w:val="000000"/>
          <w:spacing w:val="-1"/>
        </w:rPr>
        <w:t>обучающи</w:t>
      </w:r>
      <w:r>
        <w:rPr>
          <w:color w:val="000000"/>
          <w:spacing w:val="-1"/>
        </w:rPr>
        <w:t>х</w:t>
      </w:r>
      <w:r w:rsidRPr="005C302E">
        <w:rPr>
          <w:color w:val="000000"/>
          <w:spacing w:val="-1"/>
        </w:rPr>
        <w:t>ся пр</w:t>
      </w:r>
      <w:r>
        <w:rPr>
          <w:color w:val="000000"/>
          <w:spacing w:val="-1"/>
        </w:rPr>
        <w:t>именяются</w:t>
      </w:r>
      <w:r w:rsidRPr="005C302E">
        <w:rPr>
          <w:color w:val="000000"/>
          <w:spacing w:val="-1"/>
        </w:rPr>
        <w:t>:</w:t>
      </w:r>
    </w:p>
    <w:p w:rsidR="008340D3" w:rsidRPr="005C302E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  <w:rPr>
          <w:color w:val="000000"/>
          <w:spacing w:val="-1"/>
        </w:rPr>
      </w:pPr>
      <w:r w:rsidRPr="005C302E">
        <w:t>входной контроль</w:t>
      </w:r>
      <w:r w:rsidRPr="005C302E">
        <w:rPr>
          <w:color w:val="000000"/>
          <w:spacing w:val="-1"/>
        </w:rPr>
        <w:t>;</w:t>
      </w:r>
    </w:p>
    <w:p w:rsidR="008340D3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 w:rsidRPr="005C302E">
        <w:t>текущий  контроль;</w:t>
      </w:r>
    </w:p>
    <w:p w:rsidR="008340D3" w:rsidRPr="005C302E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>
        <w:t>рубежный контроль;</w:t>
      </w:r>
    </w:p>
    <w:p w:rsidR="008340D3" w:rsidRDefault="008340D3" w:rsidP="008340D3">
      <w:pPr>
        <w:numPr>
          <w:ilvl w:val="0"/>
          <w:numId w:val="14"/>
        </w:numPr>
        <w:shd w:val="clear" w:color="auto" w:fill="FFFFFF"/>
        <w:suppressAutoHyphens/>
        <w:autoSpaceDE/>
        <w:autoSpaceDN/>
        <w:adjustRightInd/>
        <w:jc w:val="both"/>
      </w:pPr>
      <w:r w:rsidRPr="005C302E">
        <w:t>итоговый контроль</w:t>
      </w:r>
      <w:r>
        <w:t>.</w:t>
      </w:r>
    </w:p>
    <w:p w:rsidR="008340D3" w:rsidRPr="007B7894" w:rsidRDefault="008340D3" w:rsidP="008340D3">
      <w:pPr>
        <w:suppressAutoHyphens/>
        <w:ind w:firstLine="709"/>
        <w:jc w:val="both"/>
      </w:pPr>
      <w:r w:rsidRPr="007B7894">
        <w:t xml:space="preserve">Правила </w:t>
      </w:r>
      <w:r>
        <w:t>участия в контролирующих мероприятиях</w:t>
      </w:r>
      <w:r w:rsidRPr="007B7894">
        <w:t xml:space="preserve"> и критерии </w:t>
      </w:r>
      <w:r>
        <w:t>оценивания достижений обучающихсяопределяются</w:t>
      </w:r>
      <w:r w:rsidRPr="00D80A67">
        <w:t>Положением о контроле и оценке достижений обучающихся</w:t>
      </w:r>
      <w:r>
        <w:t xml:space="preserve">. </w:t>
      </w:r>
    </w:p>
    <w:p w:rsidR="008340D3" w:rsidRPr="00861A74" w:rsidRDefault="008340D3" w:rsidP="008340D3">
      <w:pPr>
        <w:shd w:val="clear" w:color="auto" w:fill="FFFFFF"/>
        <w:suppressAutoHyphens/>
        <w:ind w:left="360"/>
        <w:jc w:val="both"/>
        <w:rPr>
          <w:i/>
        </w:rPr>
      </w:pPr>
      <w:r w:rsidRPr="00861A74">
        <w:rPr>
          <w:i/>
        </w:rPr>
        <w:t xml:space="preserve">При необходимости некоторые виды контроля могут быть </w:t>
      </w:r>
      <w:r w:rsidRPr="000562B0">
        <w:rPr>
          <w:i/>
        </w:rPr>
        <w:t>опущены.</w:t>
      </w:r>
    </w:p>
    <w:p w:rsidR="008340D3" w:rsidRPr="007B7894" w:rsidRDefault="008340D3" w:rsidP="008340D3">
      <w:pPr>
        <w:shd w:val="clear" w:color="auto" w:fill="FFFFFF"/>
        <w:suppressAutoHyphens/>
        <w:ind w:firstLine="709"/>
        <w:jc w:val="both"/>
        <w:rPr>
          <w:b/>
          <w:color w:val="000000"/>
          <w:spacing w:val="-1"/>
        </w:rPr>
      </w:pPr>
      <w:r w:rsidRPr="007B7894">
        <w:rPr>
          <w:b/>
          <w:color w:val="000000"/>
          <w:spacing w:val="-1"/>
        </w:rPr>
        <w:t xml:space="preserve">Входной контроль </w:t>
      </w:r>
    </w:p>
    <w:p w:rsidR="008340D3" w:rsidRPr="007B7894" w:rsidRDefault="008340D3" w:rsidP="008340D3">
      <w:pPr>
        <w:shd w:val="clear" w:color="auto" w:fill="FFFFFF"/>
        <w:suppressAutoHyphens/>
        <w:ind w:right="11" w:firstLine="709"/>
        <w:jc w:val="both"/>
      </w:pPr>
      <w:r w:rsidRPr="007B7894">
        <w:rPr>
          <w:color w:val="000000"/>
        </w:rPr>
        <w:t xml:space="preserve">Назначение входного контролясостоит в определении способностей обучающегося и его готовности </w:t>
      </w:r>
      <w:r>
        <w:rPr>
          <w:color w:val="000000"/>
        </w:rPr>
        <w:t xml:space="preserve">к восприятию и </w:t>
      </w:r>
      <w:r w:rsidRPr="007B7894">
        <w:rPr>
          <w:color w:val="000000"/>
        </w:rPr>
        <w:t>освоени</w:t>
      </w:r>
      <w:r>
        <w:rPr>
          <w:color w:val="000000"/>
        </w:rPr>
        <w:t>ю</w:t>
      </w:r>
      <w:r w:rsidRPr="007B7894">
        <w:rPr>
          <w:color w:val="000000"/>
        </w:rPr>
        <w:t xml:space="preserve"> учебного материала. </w:t>
      </w:r>
      <w:r>
        <w:rPr>
          <w:color w:val="000000"/>
        </w:rPr>
        <w:t>Входной</w:t>
      </w:r>
      <w:r w:rsidRPr="007B7894">
        <w:rPr>
          <w:color w:val="000000"/>
        </w:rPr>
        <w:t xml:space="preserve"> контроль, предваряющ</w:t>
      </w:r>
      <w:r>
        <w:rPr>
          <w:color w:val="000000"/>
        </w:rPr>
        <w:t>ийобучение, проводится в форме ____________________________ (</w:t>
      </w:r>
      <w:r w:rsidRPr="006E3811">
        <w:rPr>
          <w:i/>
          <w:color w:val="000000"/>
        </w:rPr>
        <w:t>устного опроса, тестирования, письменного экзамена</w:t>
      </w:r>
      <w:r>
        <w:rPr>
          <w:color w:val="000000"/>
        </w:rPr>
        <w:t>).</w:t>
      </w:r>
    </w:p>
    <w:p w:rsidR="008340D3" w:rsidRPr="00120B24" w:rsidRDefault="008340D3" w:rsidP="008340D3">
      <w:pPr>
        <w:shd w:val="clear" w:color="auto" w:fill="FFFFFF"/>
        <w:suppressAutoHyphens/>
        <w:ind w:firstLine="709"/>
        <w:jc w:val="both"/>
        <w:rPr>
          <w:b/>
          <w:color w:val="000000"/>
          <w:spacing w:val="-1"/>
        </w:rPr>
      </w:pPr>
      <w:r w:rsidRPr="00120B24">
        <w:rPr>
          <w:b/>
          <w:color w:val="000000"/>
          <w:spacing w:val="-1"/>
        </w:rPr>
        <w:t>Текущий контроль</w:t>
      </w:r>
    </w:p>
    <w:p w:rsidR="008340D3" w:rsidRPr="00120B24" w:rsidRDefault="008340D3" w:rsidP="008340D3">
      <w:pPr>
        <w:shd w:val="clear" w:color="auto" w:fill="FFFFFF"/>
        <w:suppressAutoHyphens/>
        <w:ind w:left="29" w:right="25" w:firstLine="709"/>
        <w:jc w:val="both"/>
        <w:rPr>
          <w:color w:val="000000"/>
        </w:rPr>
      </w:pPr>
      <w:r w:rsidRPr="00120B24">
        <w:t>Текущий контроль</w:t>
      </w:r>
      <w:r>
        <w:t xml:space="preserve"> результатов подготовкиосуществляе</w:t>
      </w:r>
      <w:r w:rsidRPr="00120B24">
        <w:t xml:space="preserve">тся преподавателем </w:t>
      </w:r>
      <w:r>
        <w:t xml:space="preserve">и/или обучающимся </w:t>
      </w:r>
      <w:r w:rsidRPr="00120B24">
        <w:t>в процессе проведения практических занятий и лабораторных работ, а также выполнения индивидуальных домашних заданий</w:t>
      </w:r>
      <w:r w:rsidRPr="00120B24">
        <w:rPr>
          <w:rStyle w:val="a9"/>
        </w:rPr>
        <w:footnoteReference w:id="9"/>
      </w:r>
      <w:r>
        <w:t xml:space="preserve"> или в режиме тренировочного тестирования </w:t>
      </w:r>
      <w:r w:rsidRPr="00120B24">
        <w:t xml:space="preserve">в целях получения </w:t>
      </w:r>
      <w:r w:rsidRPr="00120B24">
        <w:rPr>
          <w:color w:val="000000"/>
        </w:rPr>
        <w:t xml:space="preserve">информации о: 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r w:rsidRPr="00120B24">
        <w:rPr>
          <w:color w:val="000000"/>
        </w:rPr>
        <w:lastRenderedPageBreak/>
        <w:t>выполнении обучаемым требуемых действий в процессе учебной деятельности;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r w:rsidRPr="00120B24">
        <w:rPr>
          <w:color w:val="000000"/>
        </w:rPr>
        <w:t xml:space="preserve">правильности выполнения требуемых действий; 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  <w:rPr>
          <w:color w:val="000000"/>
        </w:rPr>
      </w:pPr>
      <w:r w:rsidRPr="00120B24">
        <w:rPr>
          <w:color w:val="000000"/>
        </w:rPr>
        <w:t>соответствии формы действия данному этапу усвоения учебного материала;</w:t>
      </w:r>
    </w:p>
    <w:p w:rsidR="008340D3" w:rsidRPr="00120B24" w:rsidRDefault="008340D3" w:rsidP="008340D3">
      <w:pPr>
        <w:numPr>
          <w:ilvl w:val="0"/>
          <w:numId w:val="13"/>
        </w:numPr>
        <w:shd w:val="clear" w:color="auto" w:fill="FFFFFF"/>
        <w:tabs>
          <w:tab w:val="clear" w:pos="0"/>
          <w:tab w:val="num" w:pos="720"/>
        </w:tabs>
        <w:suppressAutoHyphens/>
        <w:autoSpaceDE/>
        <w:autoSpaceDN/>
        <w:adjustRightInd/>
        <w:ind w:left="720" w:right="25"/>
        <w:jc w:val="both"/>
      </w:pPr>
      <w:r w:rsidRPr="00120B24">
        <w:rPr>
          <w:color w:val="000000"/>
        </w:rPr>
        <w:t>формировании действия с должной мерой обобщения, освоения (автоматизированности, быстроты выполнения</w:t>
      </w:r>
      <w:r>
        <w:rPr>
          <w:color w:val="000000"/>
        </w:rPr>
        <w:t xml:space="preserve"> и др.) и т.</w:t>
      </w:r>
      <w:r w:rsidRPr="00120B24">
        <w:rPr>
          <w:color w:val="000000"/>
        </w:rPr>
        <w:t>д.</w:t>
      </w:r>
    </w:p>
    <w:p w:rsidR="008340D3" w:rsidRPr="003743C7" w:rsidRDefault="008340D3" w:rsidP="008340D3">
      <w:pPr>
        <w:suppressAutoHyphens/>
        <w:ind w:firstLine="709"/>
        <w:jc w:val="both"/>
        <w:rPr>
          <w:b/>
        </w:rPr>
      </w:pPr>
      <w:r w:rsidRPr="003743C7">
        <w:rPr>
          <w:b/>
        </w:rPr>
        <w:t>Рубежный контроль</w:t>
      </w:r>
    </w:p>
    <w:p w:rsidR="008340D3" w:rsidRDefault="008340D3" w:rsidP="008340D3">
      <w:pPr>
        <w:suppressAutoHyphens/>
        <w:ind w:firstLine="709"/>
        <w:jc w:val="both"/>
      </w:pPr>
      <w:r w:rsidRPr="003743C7">
        <w:t xml:space="preserve">Рубежный (внутрисеместровый) контроль </w:t>
      </w:r>
      <w:r>
        <w:t>достижений</w:t>
      </w:r>
      <w:r w:rsidRPr="003743C7">
        <w:t xml:space="preserve"> обучающихся базируется на модульном принципе </w:t>
      </w:r>
      <w:r>
        <w:t>организации</w:t>
      </w:r>
      <w:r w:rsidRPr="003743C7">
        <w:t xml:space="preserve">обучения по </w:t>
      </w:r>
      <w:r>
        <w:t>разделам учебной дисциплины</w:t>
      </w:r>
      <w:r w:rsidRPr="003743C7">
        <w:t xml:space="preserve">. Рубежный контроль </w:t>
      </w:r>
      <w:r>
        <w:t>проводится независимой комиссией</w:t>
      </w:r>
      <w:r w:rsidRPr="003743C7">
        <w:t xml:space="preserve">, </w:t>
      </w:r>
      <w:r>
        <w:t xml:space="preserve">состоящей из </w:t>
      </w:r>
      <w:r w:rsidRPr="003743C7">
        <w:t>ведущ</w:t>
      </w:r>
      <w:r>
        <w:t xml:space="preserve">его </w:t>
      </w:r>
      <w:r w:rsidRPr="003743C7">
        <w:t>занятия</w:t>
      </w:r>
      <w:r>
        <w:t xml:space="preserve"> преподавателя, </w:t>
      </w:r>
      <w:r w:rsidRPr="003743C7">
        <w:t>специалист</w:t>
      </w:r>
      <w:r>
        <w:t>овструктурных подразделений образовательного учреждения____________________________</w:t>
      </w:r>
      <w:r w:rsidRPr="003743C7">
        <w:t xml:space="preserve">. Результаты рубежного контроля используются для </w:t>
      </w:r>
      <w:r>
        <w:t>оценки достижений обучающихся, опреде</w:t>
      </w:r>
      <w:r w:rsidRPr="003743C7">
        <w:t xml:space="preserve">ления рейтинга обучающегося в соответствии с принятой в </w:t>
      </w:r>
      <w:r>
        <w:t>_____________________________</w:t>
      </w:r>
      <w:r w:rsidRPr="003743C7">
        <w:t xml:space="preserve"> рейтинговой системой</w:t>
      </w:r>
      <w:r>
        <w:t>, и коррекции процесса обучения (самообучения)</w:t>
      </w:r>
      <w:r w:rsidRPr="003743C7">
        <w:t>.</w:t>
      </w:r>
    </w:p>
    <w:p w:rsidR="008340D3" w:rsidRPr="003D4E77" w:rsidRDefault="008340D3" w:rsidP="008340D3">
      <w:pPr>
        <w:shd w:val="clear" w:color="auto" w:fill="FFFFFF"/>
        <w:suppressAutoHyphens/>
        <w:ind w:firstLine="540"/>
        <w:jc w:val="both"/>
        <w:rPr>
          <w:b/>
        </w:rPr>
      </w:pPr>
      <w:r w:rsidRPr="003D4E77">
        <w:rPr>
          <w:b/>
        </w:rPr>
        <w:t xml:space="preserve">Итоговый контроль </w:t>
      </w:r>
    </w:p>
    <w:p w:rsidR="008340D3" w:rsidRDefault="008340D3" w:rsidP="008340D3">
      <w:pPr>
        <w:suppressAutoHyphens/>
        <w:ind w:firstLine="540"/>
        <w:jc w:val="both"/>
      </w:pPr>
      <w:r w:rsidRPr="003D4E77">
        <w:t xml:space="preserve">Итоговый контроль </w:t>
      </w:r>
      <w:r>
        <w:t xml:space="preserve">результатов подготовки </w:t>
      </w:r>
      <w:r w:rsidRPr="003D4E77">
        <w:t xml:space="preserve">обучающихся осуществляется комиссией в </w:t>
      </w:r>
      <w:r>
        <w:t>форме</w:t>
      </w:r>
      <w:r w:rsidRPr="003D4E77">
        <w:t xml:space="preserve"> зачетов и</w:t>
      </w:r>
      <w:r>
        <w:t>/или</w:t>
      </w:r>
      <w:r w:rsidRPr="003D4E77">
        <w:t xml:space="preserve"> экзаменов, назначаемой </w:t>
      </w:r>
      <w:r>
        <w:t>________________________</w:t>
      </w:r>
      <w:r w:rsidRPr="003D4E77">
        <w:t xml:space="preserve">, с участием </w:t>
      </w:r>
      <w:r>
        <w:t>ведущего (их) преподавателя (ей).</w:t>
      </w:r>
    </w:p>
    <w:p w:rsidR="008340D3" w:rsidRPr="00DF2592" w:rsidRDefault="008340D3" w:rsidP="008340D3">
      <w:pPr>
        <w:suppressAutoHyphens/>
        <w:jc w:val="center"/>
        <w:rPr>
          <w:i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.2</w:t>
      </w:r>
      <w:r>
        <w:rPr>
          <w:b/>
          <w:smallCaps/>
        </w:rPr>
        <w:t>.</w:t>
      </w:r>
      <w:r w:rsidRPr="00360B33">
        <w:rPr>
          <w:b/>
          <w:smallCaps/>
        </w:rPr>
        <w:t xml:space="preserve"> Порядок выполнения и защиты выпускной квалификационной работы</w:t>
      </w:r>
    </w:p>
    <w:p w:rsidR="008340D3" w:rsidRPr="00DF2592" w:rsidRDefault="008340D3" w:rsidP="008340D3">
      <w:pPr>
        <w:suppressAutoHyphens/>
        <w:jc w:val="center"/>
        <w:rPr>
          <w:i/>
        </w:rPr>
      </w:pPr>
      <w:r w:rsidRPr="00DF2592">
        <w:rPr>
          <w:i/>
        </w:rPr>
        <w:t>типовое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  <w:r>
        <w:rPr>
          <w:b/>
          <w:smallCaps/>
        </w:rPr>
        <w:t>5</w:t>
      </w:r>
      <w:r w:rsidRPr="00360B33">
        <w:rPr>
          <w:b/>
          <w:smallCaps/>
        </w:rPr>
        <w:t>.</w:t>
      </w:r>
      <w:r>
        <w:rPr>
          <w:b/>
          <w:smallCaps/>
        </w:rPr>
        <w:t xml:space="preserve">3.Организация </w:t>
      </w:r>
      <w:r w:rsidRPr="00360B33">
        <w:rPr>
          <w:b/>
          <w:smallCaps/>
        </w:rPr>
        <w:t xml:space="preserve"> итоговой государственной  аттестации выпускников</w:t>
      </w:r>
    </w:p>
    <w:p w:rsidR="008340D3" w:rsidRPr="00DF2592" w:rsidRDefault="008340D3" w:rsidP="008340D3">
      <w:pPr>
        <w:suppressAutoHyphens/>
        <w:jc w:val="center"/>
        <w:rPr>
          <w:i/>
        </w:rPr>
      </w:pPr>
      <w:r w:rsidRPr="00DF2592">
        <w:rPr>
          <w:i/>
        </w:rPr>
        <w:t>типовое</w:t>
      </w:r>
    </w:p>
    <w:p w:rsidR="008340D3" w:rsidRPr="00360B33" w:rsidRDefault="008340D3" w:rsidP="008340D3">
      <w:pPr>
        <w:suppressAutoHyphens/>
        <w:jc w:val="center"/>
        <w:rPr>
          <w:b/>
          <w:smallCaps/>
        </w:rPr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Default="008340D3" w:rsidP="008340D3">
      <w:pPr>
        <w:suppressAutoHyphens/>
        <w:spacing w:line="312" w:lineRule="auto"/>
        <w:ind w:left="6120"/>
      </w:pPr>
    </w:p>
    <w:p w:rsidR="008340D3" w:rsidRPr="004415ED" w:rsidRDefault="008340D3" w:rsidP="008340D3">
      <w:pPr>
        <w:suppressAutoHyphens/>
        <w:jc w:val="both"/>
        <w:rPr>
          <w:i/>
          <w:sz w:val="32"/>
          <w:szCs w:val="32"/>
          <w:vertAlign w:val="superscript"/>
        </w:rPr>
      </w:pPr>
    </w:p>
    <w:p w:rsidR="00651F20" w:rsidRDefault="00651F20"/>
    <w:sectPr w:rsidR="00651F20" w:rsidSect="0068491B">
      <w:type w:val="continuous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F4" w:rsidRDefault="00034BF4" w:rsidP="00143BE5">
      <w:r>
        <w:separator/>
      </w:r>
    </w:p>
  </w:endnote>
  <w:endnote w:type="continuationSeparator" w:id="1">
    <w:p w:rsidR="00034BF4" w:rsidRDefault="00034BF4" w:rsidP="0014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D3" w:rsidRDefault="00C20B5A" w:rsidP="00227C1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340D3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8340D3" w:rsidRDefault="008340D3" w:rsidP="0016131B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0D3" w:rsidRDefault="00C20B5A" w:rsidP="00227C19">
    <w:pPr>
      <w:pStyle w:val="af7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8340D3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AA6F28">
      <w:rPr>
        <w:rStyle w:val="af9"/>
        <w:noProof/>
      </w:rPr>
      <w:t>2</w:t>
    </w:r>
    <w:r>
      <w:rPr>
        <w:rStyle w:val="af9"/>
      </w:rPr>
      <w:fldChar w:fldCharType="end"/>
    </w:r>
  </w:p>
  <w:p w:rsidR="008340D3" w:rsidRDefault="008340D3" w:rsidP="0016131B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F4" w:rsidRDefault="00034BF4" w:rsidP="00143BE5">
      <w:r>
        <w:separator/>
      </w:r>
    </w:p>
  </w:footnote>
  <w:footnote w:type="continuationSeparator" w:id="1">
    <w:p w:rsidR="00034BF4" w:rsidRDefault="00034BF4" w:rsidP="00143BE5">
      <w:r>
        <w:continuationSeparator/>
      </w:r>
    </w:p>
  </w:footnote>
  <w:footnote w:id="2">
    <w:p w:rsidR="00143BE5" w:rsidRPr="001E378F" w:rsidRDefault="00143BE5" w:rsidP="00143BE5">
      <w:pPr>
        <w:pStyle w:val="a6"/>
      </w:pPr>
      <w:r w:rsidRPr="001E378F">
        <w:rPr>
          <w:rStyle w:val="a9"/>
        </w:rPr>
        <w:footnoteRef/>
      </w:r>
      <w:r w:rsidRPr="001E378F">
        <w:t xml:space="preserve"> Разработаны ФГУ «Федеральный институт развития образования» </w:t>
      </w:r>
      <w:r>
        <w:t xml:space="preserve">// </w:t>
      </w:r>
      <w:r w:rsidRPr="001E378F">
        <w:t>http://www.firo.ru/programmy-profobrazovaniya/normativno metodicheskoe</w:t>
      </w:r>
      <w:r>
        <w:t>-soprovojdenie-vvedeniya-fgos/.</w:t>
      </w:r>
    </w:p>
  </w:footnote>
  <w:footnote w:id="3">
    <w:p w:rsidR="00143BE5" w:rsidRPr="00DE106A" w:rsidRDefault="00143BE5" w:rsidP="00143BE5">
      <w:pPr>
        <w:pStyle w:val="a6"/>
      </w:pPr>
      <w:r w:rsidRPr="00DE106A">
        <w:rPr>
          <w:rStyle w:val="a9"/>
        </w:rPr>
        <w:footnoteRef/>
      </w:r>
      <w:r w:rsidRPr="00DE106A">
        <w:t xml:space="preserve"> Разработаны ФГУ «Федеральный институт развития образования» </w:t>
      </w:r>
      <w:r w:rsidRPr="003A415E">
        <w:t xml:space="preserve">// </w:t>
      </w:r>
      <w:hyperlink r:id="rId1" w:history="1">
        <w:r w:rsidRPr="003A415E">
          <w:rPr>
            <w:rStyle w:val="a8"/>
          </w:rPr>
          <w:t>http://www.firo.ru/programmy-profobrazovaniya/normativno metodicheskoe-soprovojdenie-vvedeniya-fgos/</w:t>
        </w:r>
      </w:hyperlink>
      <w:r w:rsidRPr="00DE106A">
        <w:t>.</w:t>
      </w:r>
    </w:p>
  </w:footnote>
  <w:footnote w:id="4">
    <w:p w:rsidR="008340D3" w:rsidRDefault="008340D3" w:rsidP="008340D3">
      <w:pPr>
        <w:pStyle w:val="a6"/>
        <w:jc w:val="both"/>
      </w:pPr>
      <w:r>
        <w:rPr>
          <w:rStyle w:val="a9"/>
        </w:rPr>
        <w:footnoteRef/>
      </w:r>
      <w:r>
        <w:t xml:space="preserve"> Нормативный срок освоения программ определяется в соответствии с ФГОС по соответствующей специальности.</w:t>
      </w:r>
    </w:p>
  </w:footnote>
  <w:footnote w:id="5">
    <w:p w:rsidR="008340D3" w:rsidRDefault="008340D3" w:rsidP="008340D3">
      <w:pPr>
        <w:pStyle w:val="a6"/>
      </w:pPr>
      <w:r>
        <w:rPr>
          <w:rStyle w:val="a9"/>
        </w:rPr>
        <w:footnoteRef/>
      </w:r>
      <w:r>
        <w:t xml:space="preserve"> Р</w:t>
      </w:r>
      <w:r w:rsidRPr="002405F5">
        <w:t>аздел</w:t>
      </w:r>
      <w:r>
        <w:t xml:space="preserve"> 2</w:t>
      </w:r>
      <w:r w:rsidRPr="002405F5">
        <w:t xml:space="preserve"> заполняется в соответствии с ФГОС по специальности</w:t>
      </w:r>
    </w:p>
  </w:footnote>
  <w:footnote w:id="6">
    <w:p w:rsidR="008340D3" w:rsidRDefault="008340D3" w:rsidP="008340D3">
      <w:pPr>
        <w:pStyle w:val="a6"/>
      </w:pPr>
      <w:r>
        <w:rPr>
          <w:rStyle w:val="a9"/>
        </w:rPr>
        <w:footnoteRef/>
      </w:r>
      <w:r>
        <w:t xml:space="preserve"> Сводные данные по бюджету времени должны соответствовать разделу 6  ФГОС и БУП.</w:t>
      </w:r>
    </w:p>
  </w:footnote>
  <w:footnote w:id="7">
    <w:p w:rsidR="008340D3" w:rsidRDefault="008340D3" w:rsidP="008340D3">
      <w:pPr>
        <w:pStyle w:val="a6"/>
      </w:pPr>
      <w:r>
        <w:rPr>
          <w:rStyle w:val="a9"/>
        </w:rPr>
        <w:footnoteRef/>
      </w:r>
      <w:r>
        <w:t xml:space="preserve"> Разделы МДК указываются при наличии в ФГОС.</w:t>
      </w:r>
    </w:p>
  </w:footnote>
  <w:footnote w:id="8">
    <w:p w:rsidR="008340D3" w:rsidRDefault="008340D3" w:rsidP="008340D3">
      <w:pPr>
        <w:pStyle w:val="a6"/>
      </w:pPr>
      <w:r>
        <w:rPr>
          <w:rStyle w:val="a9"/>
        </w:rPr>
        <w:footnoteRef/>
      </w:r>
      <w:r>
        <w:t xml:space="preserve"> Примерные программы дисциплин общего гуманитарного и социально-экономического цикла одинаковы для всех специальностей СПО. Они опубликованы отдельным изданием.</w:t>
      </w:r>
    </w:p>
  </w:footnote>
  <w:footnote w:id="9">
    <w:p w:rsidR="008340D3" w:rsidRDefault="008340D3" w:rsidP="008340D3">
      <w:pPr>
        <w:pStyle w:val="a6"/>
        <w:jc w:val="both"/>
      </w:pPr>
      <w:r>
        <w:rPr>
          <w:rStyle w:val="a9"/>
        </w:rPr>
        <w:footnoteRef/>
      </w:r>
      <w:r>
        <w:t xml:space="preserve"> Индивидуальное домашнее задание (ИДЗ) – традиционная форма организации самостоятельной внеаудиторной работы с целью проверки результатов самообучения. В зависимости от содержания</w:t>
      </w:r>
      <w:r w:rsidRPr="000562B0">
        <w:t>,</w:t>
      </w:r>
      <w:r>
        <w:t xml:space="preserve"> ИДЗ может представлять собой графическую, расчетную, расчетно-графическую работу, а также реферат, аналитический обзор, эссе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FE8F9C"/>
    <w:multiLevelType w:val="hybridMultilevel"/>
    <w:tmpl w:val="A4E32F3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52285E50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6C14D6B"/>
    <w:multiLevelType w:val="hybridMultilevel"/>
    <w:tmpl w:val="7EACF158"/>
    <w:lvl w:ilvl="0" w:tplc="FFFFFFFF">
      <w:start w:val="1"/>
      <w:numFmt w:val="bullet"/>
      <w:lvlText w:val="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4EA00C5"/>
    <w:multiLevelType w:val="hybridMultilevel"/>
    <w:tmpl w:val="442244C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BB45E3"/>
    <w:multiLevelType w:val="hybridMultilevel"/>
    <w:tmpl w:val="D4DEF04A"/>
    <w:lvl w:ilvl="0" w:tplc="A274E1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6F4246"/>
    <w:multiLevelType w:val="hybridMultilevel"/>
    <w:tmpl w:val="78E6AD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E1951B2"/>
    <w:multiLevelType w:val="hybridMultilevel"/>
    <w:tmpl w:val="19449956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1312DC"/>
    <w:multiLevelType w:val="hybridMultilevel"/>
    <w:tmpl w:val="8F60BF4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53F236D"/>
    <w:multiLevelType w:val="hybridMultilevel"/>
    <w:tmpl w:val="9C8C516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8214D1"/>
    <w:multiLevelType w:val="singleLevel"/>
    <w:tmpl w:val="8C9CB0F2"/>
    <w:lvl w:ilvl="0">
      <w:start w:val="6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410FDA"/>
    <w:multiLevelType w:val="hybridMultilevel"/>
    <w:tmpl w:val="87CE952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E1055E"/>
    <w:multiLevelType w:val="hybridMultilevel"/>
    <w:tmpl w:val="4B6CDAE2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C753AA3"/>
    <w:multiLevelType w:val="hybridMultilevel"/>
    <w:tmpl w:val="9F1EA91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D176454"/>
    <w:multiLevelType w:val="hybridMultilevel"/>
    <w:tmpl w:val="7CC2982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8B022D"/>
    <w:multiLevelType w:val="hybridMultilevel"/>
    <w:tmpl w:val="64F2F69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1482945"/>
    <w:multiLevelType w:val="hybridMultilevel"/>
    <w:tmpl w:val="D6FC3D5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8AC30C7"/>
    <w:multiLevelType w:val="singleLevel"/>
    <w:tmpl w:val="ECF89972"/>
    <w:lvl w:ilvl="0">
      <w:start w:val="1"/>
      <w:numFmt w:val="decimal"/>
      <w:lvlText w:val="%1."/>
      <w:legacy w:legacy="1" w:legacySpace="0" w:legacyIndent="5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1C00147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44772F"/>
    <w:multiLevelType w:val="hybridMultilevel"/>
    <w:tmpl w:val="43545FA8"/>
    <w:lvl w:ilvl="0" w:tplc="A274E1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6957F58"/>
    <w:multiLevelType w:val="multilevel"/>
    <w:tmpl w:val="7CC2982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7D735F8"/>
    <w:multiLevelType w:val="hybridMultilevel"/>
    <w:tmpl w:val="59C2D91E"/>
    <w:lvl w:ilvl="0" w:tplc="E7DEB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A04C19"/>
    <w:multiLevelType w:val="hybridMultilevel"/>
    <w:tmpl w:val="51B4D0FC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DA732C5"/>
    <w:multiLevelType w:val="multilevel"/>
    <w:tmpl w:val="51B4D0FC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</w:num>
  <w:num w:numId="2">
    <w:abstractNumId w:val="1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1"/>
    <w:lvlOverride w:ilvl="0">
      <w:startOverride w:val="6"/>
    </w:lvlOverride>
  </w:num>
  <w:num w:numId="4">
    <w:abstractNumId w:val="0"/>
  </w:num>
  <w:num w:numId="5">
    <w:abstractNumId w:val="4"/>
  </w:num>
  <w:num w:numId="6">
    <w:abstractNumId w:val="26"/>
  </w:num>
  <w:num w:numId="7">
    <w:abstractNumId w:val="24"/>
  </w:num>
  <w:num w:numId="8">
    <w:abstractNumId w:val="15"/>
  </w:num>
  <w:num w:numId="9">
    <w:abstractNumId w:val="12"/>
  </w:num>
  <w:num w:numId="10">
    <w:abstractNumId w:val="17"/>
  </w:num>
  <w:num w:numId="11">
    <w:abstractNumId w:val="9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8"/>
  </w:num>
  <w:num w:numId="17">
    <w:abstractNumId w:val="23"/>
  </w:num>
  <w:num w:numId="18">
    <w:abstractNumId w:val="10"/>
  </w:num>
  <w:num w:numId="19">
    <w:abstractNumId w:val="25"/>
  </w:num>
  <w:num w:numId="20">
    <w:abstractNumId w:val="21"/>
  </w:num>
  <w:num w:numId="21">
    <w:abstractNumId w:val="19"/>
  </w:num>
  <w:num w:numId="22">
    <w:abstractNumId w:val="13"/>
  </w:num>
  <w:num w:numId="23">
    <w:abstractNumId w:val="22"/>
  </w:num>
  <w:num w:numId="24">
    <w:abstractNumId w:val="5"/>
  </w:num>
  <w:num w:numId="25">
    <w:abstractNumId w:val="20"/>
  </w:num>
  <w:num w:numId="26">
    <w:abstractNumId w:val="6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91B"/>
    <w:rsid w:val="00034BF4"/>
    <w:rsid w:val="000837D9"/>
    <w:rsid w:val="000856B2"/>
    <w:rsid w:val="000F25CF"/>
    <w:rsid w:val="001218E8"/>
    <w:rsid w:val="00143BE5"/>
    <w:rsid w:val="00297EFA"/>
    <w:rsid w:val="002F3A3D"/>
    <w:rsid w:val="0044444C"/>
    <w:rsid w:val="00651F20"/>
    <w:rsid w:val="0068491B"/>
    <w:rsid w:val="008340D3"/>
    <w:rsid w:val="00AA6F28"/>
    <w:rsid w:val="00AC2993"/>
    <w:rsid w:val="00B63C38"/>
    <w:rsid w:val="00C20B5A"/>
    <w:rsid w:val="00D551D6"/>
    <w:rsid w:val="00D80E2C"/>
    <w:rsid w:val="00E7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0D3"/>
    <w:pPr>
      <w:keepNext/>
      <w:widowControl/>
      <w:adjustRightInd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8340D3"/>
    <w:pPr>
      <w:keepNext/>
      <w:widowControl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491B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68491B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68491B"/>
    <w:pPr>
      <w:spacing w:line="346" w:lineRule="exact"/>
      <w:ind w:firstLine="144"/>
    </w:pPr>
  </w:style>
  <w:style w:type="paragraph" w:customStyle="1" w:styleId="Style11">
    <w:name w:val="Style11"/>
    <w:basedOn w:val="a"/>
    <w:uiPriority w:val="99"/>
    <w:rsid w:val="0068491B"/>
    <w:pPr>
      <w:spacing w:line="370" w:lineRule="exact"/>
      <w:jc w:val="both"/>
    </w:pPr>
  </w:style>
  <w:style w:type="paragraph" w:customStyle="1" w:styleId="Style15">
    <w:name w:val="Style15"/>
    <w:basedOn w:val="a"/>
    <w:uiPriority w:val="99"/>
    <w:rsid w:val="0068491B"/>
    <w:pPr>
      <w:spacing w:line="370" w:lineRule="exact"/>
      <w:ind w:firstLine="571"/>
      <w:jc w:val="both"/>
    </w:pPr>
  </w:style>
  <w:style w:type="paragraph" w:customStyle="1" w:styleId="Style18">
    <w:name w:val="Style18"/>
    <w:basedOn w:val="a"/>
    <w:uiPriority w:val="99"/>
    <w:rsid w:val="0068491B"/>
  </w:style>
  <w:style w:type="paragraph" w:customStyle="1" w:styleId="Style28">
    <w:name w:val="Style28"/>
    <w:basedOn w:val="a"/>
    <w:uiPriority w:val="99"/>
    <w:rsid w:val="0068491B"/>
    <w:pPr>
      <w:spacing w:line="371" w:lineRule="exact"/>
      <w:ind w:firstLine="432"/>
      <w:jc w:val="both"/>
    </w:pPr>
  </w:style>
  <w:style w:type="paragraph" w:customStyle="1" w:styleId="Style31">
    <w:name w:val="Style31"/>
    <w:basedOn w:val="a"/>
    <w:uiPriority w:val="99"/>
    <w:rsid w:val="0068491B"/>
    <w:pPr>
      <w:spacing w:line="370" w:lineRule="exact"/>
      <w:ind w:firstLine="854"/>
      <w:jc w:val="both"/>
    </w:pPr>
  </w:style>
  <w:style w:type="paragraph" w:customStyle="1" w:styleId="Style34">
    <w:name w:val="Style34"/>
    <w:basedOn w:val="a"/>
    <w:uiPriority w:val="99"/>
    <w:rsid w:val="0068491B"/>
  </w:style>
  <w:style w:type="character" w:customStyle="1" w:styleId="FontStyle87">
    <w:name w:val="Font Style87"/>
    <w:basedOn w:val="a0"/>
    <w:uiPriority w:val="99"/>
    <w:rsid w:val="006849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68491B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6849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68491B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2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51D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5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143BE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3BE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143BE5"/>
    <w:rPr>
      <w:color w:val="0000FF"/>
      <w:u w:val="single"/>
    </w:rPr>
  </w:style>
  <w:style w:type="character" w:styleId="a9">
    <w:name w:val="footnote reference"/>
    <w:semiHidden/>
    <w:rsid w:val="00143BE5"/>
    <w:rPr>
      <w:vertAlign w:val="superscript"/>
    </w:rPr>
  </w:style>
  <w:style w:type="paragraph" w:styleId="aa">
    <w:name w:val="List Paragraph"/>
    <w:basedOn w:val="a"/>
    <w:uiPriority w:val="34"/>
    <w:qFormat/>
    <w:rsid w:val="00143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0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340D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340D3"/>
    <w:pPr>
      <w:widowControl/>
      <w:autoSpaceDE/>
      <w:autoSpaceDN/>
      <w:adjustRightInd/>
      <w:ind w:left="849" w:hanging="283"/>
    </w:pPr>
    <w:rPr>
      <w:rFonts w:ascii="Arial" w:eastAsia="Times New Roman" w:hAnsi="Arial" w:cs="Arial"/>
      <w:szCs w:val="28"/>
    </w:rPr>
  </w:style>
  <w:style w:type="paragraph" w:styleId="HTML">
    <w:name w:val="HTML Preformatted"/>
    <w:basedOn w:val="a"/>
    <w:link w:val="HTML0"/>
    <w:rsid w:val="0083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8340D3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e">
    <w:name w:val="Normal (Web)"/>
    <w:basedOn w:val="a"/>
    <w:rsid w:val="008340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нак2 Знак Знак Знак Знак Знак 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">
    <w:name w:val="annotation reference"/>
    <w:semiHidden/>
    <w:rsid w:val="008340D3"/>
    <w:rPr>
      <w:sz w:val="16"/>
      <w:szCs w:val="16"/>
    </w:rPr>
  </w:style>
  <w:style w:type="paragraph" w:styleId="af0">
    <w:name w:val="annotation text"/>
    <w:basedOn w:val="a"/>
    <w:link w:val="af1"/>
    <w:semiHidden/>
    <w:rsid w:val="008340D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340D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0D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8340D3"/>
    <w:pPr>
      <w:widowControl/>
      <w:tabs>
        <w:tab w:val="center" w:pos="4153"/>
        <w:tab w:val="right" w:pos="8306"/>
      </w:tabs>
      <w:adjustRightInd/>
    </w:pPr>
    <w:rPr>
      <w:rFonts w:eastAsia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омер страницы"/>
    <w:basedOn w:val="a0"/>
    <w:rsid w:val="008340D3"/>
  </w:style>
  <w:style w:type="paragraph" w:customStyle="1" w:styleId="210">
    <w:name w:val="Основной текст с отступом 21"/>
    <w:basedOn w:val="a"/>
    <w:rsid w:val="008340D3"/>
    <w:pPr>
      <w:autoSpaceDE/>
      <w:autoSpaceDN/>
      <w:adjustRightInd/>
      <w:ind w:firstLine="720"/>
    </w:pPr>
    <w:rPr>
      <w:rFonts w:eastAsia="Times New Roman"/>
      <w:sz w:val="28"/>
      <w:szCs w:val="20"/>
    </w:rPr>
  </w:style>
  <w:style w:type="paragraph" w:styleId="af7">
    <w:name w:val="footer"/>
    <w:basedOn w:val="a"/>
    <w:link w:val="af8"/>
    <w:rsid w:val="008340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8">
    <w:name w:val="Нижний колонтитул Знак"/>
    <w:basedOn w:val="a0"/>
    <w:link w:val="af7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8340D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340D3"/>
  </w:style>
  <w:style w:type="table" w:styleId="12">
    <w:name w:val="Table Grid 1"/>
    <w:basedOn w:val="a1"/>
    <w:rsid w:val="0083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0D3"/>
    <w:pPr>
      <w:keepNext/>
      <w:widowControl/>
      <w:adjustRightInd/>
      <w:ind w:firstLine="284"/>
      <w:outlineLvl w:val="0"/>
    </w:pPr>
    <w:rPr>
      <w:rFonts w:eastAsia="Times New Roman"/>
    </w:rPr>
  </w:style>
  <w:style w:type="paragraph" w:styleId="2">
    <w:name w:val="heading 2"/>
    <w:basedOn w:val="a"/>
    <w:next w:val="a"/>
    <w:link w:val="20"/>
    <w:qFormat/>
    <w:rsid w:val="008340D3"/>
    <w:pPr>
      <w:keepNext/>
      <w:widowControl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8491B"/>
    <w:pPr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68491B"/>
    <w:pPr>
      <w:spacing w:line="323" w:lineRule="exact"/>
      <w:jc w:val="center"/>
    </w:pPr>
  </w:style>
  <w:style w:type="paragraph" w:customStyle="1" w:styleId="Style7">
    <w:name w:val="Style7"/>
    <w:basedOn w:val="a"/>
    <w:uiPriority w:val="99"/>
    <w:rsid w:val="0068491B"/>
    <w:pPr>
      <w:spacing w:line="346" w:lineRule="exact"/>
      <w:ind w:firstLine="144"/>
    </w:pPr>
  </w:style>
  <w:style w:type="paragraph" w:customStyle="1" w:styleId="Style11">
    <w:name w:val="Style11"/>
    <w:basedOn w:val="a"/>
    <w:uiPriority w:val="99"/>
    <w:rsid w:val="0068491B"/>
    <w:pPr>
      <w:spacing w:line="370" w:lineRule="exact"/>
      <w:jc w:val="both"/>
    </w:pPr>
  </w:style>
  <w:style w:type="paragraph" w:customStyle="1" w:styleId="Style15">
    <w:name w:val="Style15"/>
    <w:basedOn w:val="a"/>
    <w:uiPriority w:val="99"/>
    <w:rsid w:val="0068491B"/>
    <w:pPr>
      <w:spacing w:line="370" w:lineRule="exact"/>
      <w:ind w:firstLine="571"/>
      <w:jc w:val="both"/>
    </w:pPr>
  </w:style>
  <w:style w:type="paragraph" w:customStyle="1" w:styleId="Style18">
    <w:name w:val="Style18"/>
    <w:basedOn w:val="a"/>
    <w:uiPriority w:val="99"/>
    <w:rsid w:val="0068491B"/>
  </w:style>
  <w:style w:type="paragraph" w:customStyle="1" w:styleId="Style28">
    <w:name w:val="Style28"/>
    <w:basedOn w:val="a"/>
    <w:uiPriority w:val="99"/>
    <w:rsid w:val="0068491B"/>
    <w:pPr>
      <w:spacing w:line="371" w:lineRule="exact"/>
      <w:ind w:firstLine="432"/>
      <w:jc w:val="both"/>
    </w:pPr>
  </w:style>
  <w:style w:type="paragraph" w:customStyle="1" w:styleId="Style31">
    <w:name w:val="Style31"/>
    <w:basedOn w:val="a"/>
    <w:uiPriority w:val="99"/>
    <w:rsid w:val="0068491B"/>
    <w:pPr>
      <w:spacing w:line="370" w:lineRule="exact"/>
      <w:ind w:firstLine="854"/>
      <w:jc w:val="both"/>
    </w:pPr>
  </w:style>
  <w:style w:type="paragraph" w:customStyle="1" w:styleId="Style34">
    <w:name w:val="Style34"/>
    <w:basedOn w:val="a"/>
    <w:uiPriority w:val="99"/>
    <w:rsid w:val="0068491B"/>
  </w:style>
  <w:style w:type="character" w:customStyle="1" w:styleId="FontStyle87">
    <w:name w:val="Font Style87"/>
    <w:basedOn w:val="a0"/>
    <w:uiPriority w:val="99"/>
    <w:rsid w:val="006849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9">
    <w:name w:val="Font Style89"/>
    <w:basedOn w:val="a0"/>
    <w:uiPriority w:val="99"/>
    <w:rsid w:val="0068491B"/>
    <w:rPr>
      <w:rFonts w:ascii="Times New Roman" w:hAnsi="Times New Roman" w:cs="Times New Roman" w:hint="default"/>
      <w:sz w:val="20"/>
      <w:szCs w:val="20"/>
    </w:rPr>
  </w:style>
  <w:style w:type="character" w:customStyle="1" w:styleId="FontStyle90">
    <w:name w:val="Font Style90"/>
    <w:basedOn w:val="a0"/>
    <w:uiPriority w:val="99"/>
    <w:rsid w:val="0068491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91">
    <w:name w:val="Font Style91"/>
    <w:basedOn w:val="a0"/>
    <w:uiPriority w:val="99"/>
    <w:rsid w:val="0068491B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rsid w:val="00121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551D6"/>
    <w:pPr>
      <w:widowControl/>
      <w:autoSpaceDE/>
      <w:autoSpaceDN/>
      <w:adjustRightInd/>
      <w:ind w:firstLine="567"/>
      <w:jc w:val="both"/>
    </w:pPr>
    <w:rPr>
      <w:rFonts w:eastAsia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D551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semiHidden/>
    <w:unhideWhenUsed/>
    <w:rsid w:val="00143BE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43BE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8">
    <w:name w:val="Hyperlink"/>
    <w:rsid w:val="00143BE5"/>
    <w:rPr>
      <w:color w:val="0000FF"/>
      <w:u w:val="single"/>
    </w:rPr>
  </w:style>
  <w:style w:type="character" w:styleId="a9">
    <w:name w:val="footnote reference"/>
    <w:semiHidden/>
    <w:rsid w:val="00143BE5"/>
    <w:rPr>
      <w:vertAlign w:val="superscript"/>
    </w:rPr>
  </w:style>
  <w:style w:type="paragraph" w:styleId="aa">
    <w:name w:val="List Paragraph"/>
    <w:basedOn w:val="a"/>
    <w:uiPriority w:val="34"/>
    <w:qFormat/>
    <w:rsid w:val="00143BE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40D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b">
    <w:name w:val="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8340D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3"/>
    <w:basedOn w:val="a"/>
    <w:rsid w:val="008340D3"/>
    <w:pPr>
      <w:widowControl/>
      <w:autoSpaceDE/>
      <w:autoSpaceDN/>
      <w:adjustRightInd/>
      <w:ind w:left="849" w:hanging="283"/>
    </w:pPr>
    <w:rPr>
      <w:rFonts w:ascii="Arial" w:eastAsia="Times New Roman" w:hAnsi="Arial" w:cs="Arial"/>
      <w:szCs w:val="28"/>
    </w:rPr>
  </w:style>
  <w:style w:type="paragraph" w:styleId="HTML">
    <w:name w:val="HTML Preformatted"/>
    <w:basedOn w:val="a"/>
    <w:link w:val="HTML0"/>
    <w:rsid w:val="008340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340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List 2"/>
    <w:basedOn w:val="a"/>
    <w:rsid w:val="008340D3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e">
    <w:name w:val="Normal (Web)"/>
    <w:basedOn w:val="a"/>
    <w:rsid w:val="008340D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2">
    <w:name w:val="Знак2 Знак Знак Знак Знак Знак Знак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af">
    <w:name w:val="annotation reference"/>
    <w:semiHidden/>
    <w:rsid w:val="008340D3"/>
    <w:rPr>
      <w:sz w:val="16"/>
      <w:szCs w:val="16"/>
    </w:rPr>
  </w:style>
  <w:style w:type="paragraph" w:styleId="af0">
    <w:name w:val="annotation text"/>
    <w:basedOn w:val="a"/>
    <w:link w:val="af1"/>
    <w:semiHidden/>
    <w:rsid w:val="008340D3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semiHidden/>
    <w:rsid w:val="008340D3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340D3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header"/>
    <w:basedOn w:val="a"/>
    <w:link w:val="af5"/>
    <w:rsid w:val="008340D3"/>
    <w:pPr>
      <w:widowControl/>
      <w:tabs>
        <w:tab w:val="center" w:pos="4153"/>
        <w:tab w:val="right" w:pos="8306"/>
      </w:tabs>
      <w:adjustRightInd/>
    </w:pPr>
    <w:rPr>
      <w:rFonts w:eastAsia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8340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номер страницы"/>
    <w:basedOn w:val="a0"/>
    <w:rsid w:val="008340D3"/>
  </w:style>
  <w:style w:type="paragraph" w:customStyle="1" w:styleId="210">
    <w:name w:val="Основной текст с отступом 21"/>
    <w:basedOn w:val="a"/>
    <w:rsid w:val="008340D3"/>
    <w:pPr>
      <w:autoSpaceDE/>
      <w:autoSpaceDN/>
      <w:adjustRightInd/>
      <w:ind w:firstLine="720"/>
    </w:pPr>
    <w:rPr>
      <w:rFonts w:eastAsia="Times New Roman"/>
      <w:sz w:val="28"/>
      <w:szCs w:val="20"/>
    </w:rPr>
  </w:style>
  <w:style w:type="paragraph" w:styleId="af7">
    <w:name w:val="footer"/>
    <w:basedOn w:val="a"/>
    <w:link w:val="af8"/>
    <w:rsid w:val="008340D3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f8">
    <w:name w:val="Нижний колонтитул Знак"/>
    <w:basedOn w:val="a0"/>
    <w:link w:val="af7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8340D3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8340D3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5">
    <w:name w:val="Основной текст с отступом 2 Знак"/>
    <w:basedOn w:val="a0"/>
    <w:link w:val="24"/>
    <w:rsid w:val="008340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8340D3"/>
  </w:style>
  <w:style w:type="table" w:styleId="12">
    <w:name w:val="Table Grid 1"/>
    <w:basedOn w:val="a1"/>
    <w:rsid w:val="00834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ro.ru/programmy-profobrazovaniya/normativno%20metodicheskoe-soprovojdenie-vvedeniya-fg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Таьяна</cp:lastModifiedBy>
  <cp:revision>7</cp:revision>
  <cp:lastPrinted>2015-07-17T05:46:00Z</cp:lastPrinted>
  <dcterms:created xsi:type="dcterms:W3CDTF">2014-01-24T05:17:00Z</dcterms:created>
  <dcterms:modified xsi:type="dcterms:W3CDTF">2015-07-17T05:47:00Z</dcterms:modified>
</cp:coreProperties>
</file>